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5" w:type="dxa"/>
        <w:jc w:val="center"/>
        <w:tblInd w:w="-1669" w:type="dxa"/>
        <w:tblLayout w:type="fixed"/>
        <w:tblLook w:val="00A0"/>
      </w:tblPr>
      <w:tblGrid>
        <w:gridCol w:w="5423"/>
        <w:gridCol w:w="513"/>
        <w:gridCol w:w="3469"/>
      </w:tblGrid>
      <w:tr w:rsidR="004C35F7" w:rsidRPr="00FB7F96" w:rsidTr="0080440F">
        <w:trPr>
          <w:cantSplit/>
          <w:trHeight w:val="1666"/>
          <w:jc w:val="center"/>
        </w:trPr>
        <w:tc>
          <w:tcPr>
            <w:tcW w:w="5423" w:type="dxa"/>
            <w:tcMar>
              <w:top w:w="0" w:type="dxa"/>
              <w:left w:w="85" w:type="dxa"/>
              <w:bottom w:w="0" w:type="dxa"/>
              <w:right w:w="28" w:type="dxa"/>
            </w:tcMar>
          </w:tcPr>
          <w:p w:rsidR="004C35F7" w:rsidRPr="0080440F" w:rsidRDefault="004C35F7">
            <w:pPr>
              <w:jc w:val="center"/>
              <w:rPr>
                <w:color w:val="000000"/>
              </w:rPr>
            </w:pPr>
            <w:r w:rsidRPr="0080440F">
              <w:rPr>
                <w:color w:val="000000"/>
              </w:rPr>
              <w:t>ФГБОУ ВО                                                                                         «УРАЛЬСКИЙ ГОСУДАРСТВЕННЫЙ</w:t>
            </w:r>
          </w:p>
          <w:p w:rsidR="004C35F7" w:rsidRPr="0080440F" w:rsidRDefault="004C35F7" w:rsidP="00FA0971">
            <w:pPr>
              <w:tabs>
                <w:tab w:val="left" w:pos="487"/>
              </w:tabs>
              <w:jc w:val="center"/>
              <w:rPr>
                <w:color w:val="000000"/>
              </w:rPr>
            </w:pPr>
            <w:r w:rsidRPr="0080440F">
              <w:rPr>
                <w:color w:val="000000"/>
              </w:rPr>
              <w:t>ПЕДАГОГИЧЕСКИЙ УНИВЕРСИТЕТ»</w:t>
            </w:r>
          </w:p>
          <w:p w:rsidR="004C35F7" w:rsidRPr="0080440F" w:rsidRDefault="004C35F7" w:rsidP="0080440F">
            <w:pPr>
              <w:jc w:val="center"/>
              <w:rPr>
                <w:color w:val="000000"/>
              </w:rPr>
            </w:pPr>
            <w:r w:rsidRPr="0080440F">
              <w:rPr>
                <w:color w:val="000000"/>
              </w:rPr>
              <w:t>ИНФОРМАЦИОННО-ИНТЕЛЛЕКТУАЛЬНЫЙ ЦЕНТР – НАУЧНАЯ БИБЛИОТЕКА</w:t>
            </w:r>
          </w:p>
          <w:p w:rsidR="004C35F7" w:rsidRPr="00FB7F96" w:rsidRDefault="004C35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B7F96">
              <w:rPr>
                <w:b/>
                <w:color w:val="000000"/>
                <w:sz w:val="28"/>
                <w:szCs w:val="28"/>
              </w:rPr>
              <w:t>ПОЛОЖЕНИЕ</w:t>
            </w:r>
          </w:p>
        </w:tc>
        <w:tc>
          <w:tcPr>
            <w:tcW w:w="513" w:type="dxa"/>
          </w:tcPr>
          <w:p w:rsidR="004C35F7" w:rsidRPr="00FB7F96" w:rsidRDefault="004C35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5F7" w:rsidRPr="00FB7F96" w:rsidRDefault="004C35F7">
            <w:pPr>
              <w:rPr>
                <w:color w:val="000000"/>
                <w:sz w:val="28"/>
                <w:szCs w:val="28"/>
              </w:rPr>
            </w:pPr>
            <w:r w:rsidRPr="00FB7F96">
              <w:rPr>
                <w:bCs/>
                <w:color w:val="000000"/>
                <w:spacing w:val="3"/>
                <w:sz w:val="28"/>
                <w:szCs w:val="28"/>
              </w:rPr>
              <w:t xml:space="preserve"> </w:t>
            </w:r>
          </w:p>
        </w:tc>
      </w:tr>
      <w:tr w:rsidR="004C35F7" w:rsidRPr="00FB7F96" w:rsidTr="0080440F">
        <w:trPr>
          <w:cantSplit/>
          <w:trHeight w:val="679"/>
          <w:jc w:val="center"/>
        </w:trPr>
        <w:tc>
          <w:tcPr>
            <w:tcW w:w="5423" w:type="dxa"/>
            <w:tcMar>
              <w:top w:w="0" w:type="dxa"/>
              <w:left w:w="85" w:type="dxa"/>
              <w:bottom w:w="0" w:type="dxa"/>
              <w:right w:w="28" w:type="dxa"/>
            </w:tcMar>
          </w:tcPr>
          <w:p w:rsidR="004C35F7" w:rsidRPr="00FA0971" w:rsidRDefault="004C35F7">
            <w:pPr>
              <w:rPr>
                <w:bCs/>
                <w:spacing w:val="3"/>
                <w:sz w:val="28"/>
                <w:szCs w:val="28"/>
              </w:rPr>
            </w:pPr>
            <w:r>
              <w:rPr>
                <w:bCs/>
                <w:color w:val="000000"/>
                <w:spacing w:val="3"/>
                <w:sz w:val="28"/>
                <w:szCs w:val="28"/>
              </w:rPr>
              <w:t xml:space="preserve">           </w:t>
            </w:r>
            <w:r>
              <w:rPr>
                <w:bCs/>
                <w:spacing w:val="3"/>
                <w:sz w:val="28"/>
                <w:szCs w:val="28"/>
              </w:rPr>
              <w:t>5</w:t>
            </w:r>
            <w:r w:rsidRPr="00FA0971">
              <w:rPr>
                <w:bCs/>
                <w:spacing w:val="3"/>
                <w:sz w:val="28"/>
                <w:szCs w:val="28"/>
              </w:rPr>
              <w:t xml:space="preserve"> ноября</w:t>
            </w:r>
            <w:r>
              <w:rPr>
                <w:bCs/>
                <w:spacing w:val="3"/>
                <w:sz w:val="28"/>
                <w:szCs w:val="28"/>
              </w:rPr>
              <w:t xml:space="preserve"> – 10 декабря</w:t>
            </w:r>
            <w:r w:rsidRPr="00FA0971">
              <w:rPr>
                <w:bCs/>
                <w:spacing w:val="3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971">
                <w:rPr>
                  <w:bCs/>
                  <w:spacing w:val="3"/>
                  <w:sz w:val="28"/>
                  <w:szCs w:val="28"/>
                </w:rPr>
                <w:t>2017 г</w:t>
              </w:r>
            </w:smartTag>
            <w:r w:rsidRPr="00FA0971">
              <w:rPr>
                <w:bCs/>
                <w:spacing w:val="3"/>
                <w:sz w:val="28"/>
                <w:szCs w:val="28"/>
              </w:rPr>
              <w:t>.</w:t>
            </w:r>
          </w:p>
          <w:p w:rsidR="004C35F7" w:rsidRPr="00FB7F96" w:rsidRDefault="004C35F7">
            <w:pPr>
              <w:jc w:val="center"/>
              <w:rPr>
                <w:color w:val="000000"/>
                <w:sz w:val="28"/>
                <w:szCs w:val="28"/>
              </w:rPr>
            </w:pPr>
            <w:r w:rsidRPr="00FB7F96">
              <w:rPr>
                <w:bCs/>
                <w:color w:val="000000"/>
                <w:spacing w:val="3"/>
                <w:sz w:val="28"/>
                <w:szCs w:val="28"/>
              </w:rPr>
              <w:t>г. Екатеринбург</w:t>
            </w:r>
          </w:p>
        </w:tc>
        <w:tc>
          <w:tcPr>
            <w:tcW w:w="513" w:type="dxa"/>
          </w:tcPr>
          <w:p w:rsidR="004C35F7" w:rsidRPr="00FB7F96" w:rsidRDefault="004C35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5F7" w:rsidRPr="00FB7F96" w:rsidRDefault="004C35F7">
            <w:pPr>
              <w:rPr>
                <w:color w:val="000000"/>
                <w:sz w:val="28"/>
                <w:szCs w:val="28"/>
              </w:rPr>
            </w:pPr>
          </w:p>
        </w:tc>
      </w:tr>
      <w:tr w:rsidR="004C35F7" w:rsidRPr="00FB7F96" w:rsidTr="009710C2">
        <w:trPr>
          <w:cantSplit/>
          <w:trHeight w:val="857"/>
          <w:jc w:val="center"/>
        </w:trPr>
        <w:tc>
          <w:tcPr>
            <w:tcW w:w="5423" w:type="dxa"/>
            <w:tcMar>
              <w:top w:w="0" w:type="dxa"/>
              <w:left w:w="85" w:type="dxa"/>
              <w:bottom w:w="0" w:type="dxa"/>
              <w:right w:w="28" w:type="dxa"/>
            </w:tcMar>
          </w:tcPr>
          <w:p w:rsidR="004C35F7" w:rsidRPr="00EE34BF" w:rsidRDefault="004C35F7" w:rsidP="00EE34BF">
            <w:pPr>
              <w:jc w:val="center"/>
              <w:rPr>
                <w:color w:val="000000"/>
                <w:sz w:val="28"/>
                <w:szCs w:val="28"/>
              </w:rPr>
            </w:pPr>
            <w:r w:rsidRPr="00EE34BF">
              <w:rPr>
                <w:color w:val="000000"/>
                <w:sz w:val="28"/>
                <w:szCs w:val="28"/>
              </w:rPr>
              <w:t xml:space="preserve">О литературно-художественном конкурсе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b/>
                <w:color w:val="000000"/>
                <w:sz w:val="28"/>
                <w:szCs w:val="28"/>
              </w:rPr>
              <w:t>«В поисках Синей птицы</w:t>
            </w:r>
            <w:r w:rsidRPr="00FB7F96">
              <w:rPr>
                <w:b/>
                <w:color w:val="000000"/>
                <w:sz w:val="28"/>
                <w:szCs w:val="28"/>
              </w:rPr>
              <w:t>»</w:t>
            </w:r>
            <w:r w:rsidRPr="00FB7F96">
              <w:rPr>
                <w:color w:val="000000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513" w:type="dxa"/>
          </w:tcPr>
          <w:p w:rsidR="004C35F7" w:rsidRPr="00FB7F96" w:rsidRDefault="004C35F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5F7" w:rsidRPr="00FB7F96" w:rsidRDefault="004C35F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C35F7" w:rsidRPr="00FB7F96" w:rsidRDefault="004C35F7" w:rsidP="00E518E7">
      <w:pPr>
        <w:rPr>
          <w:b/>
          <w:color w:val="000000"/>
          <w:sz w:val="28"/>
          <w:szCs w:val="28"/>
        </w:rPr>
      </w:pPr>
      <w:r w:rsidRPr="00FB7F96">
        <w:rPr>
          <w:i/>
          <w:color w:val="000000"/>
          <w:sz w:val="28"/>
          <w:szCs w:val="28"/>
        </w:rPr>
        <w:t xml:space="preserve">                   </w:t>
      </w:r>
    </w:p>
    <w:p w:rsidR="004C35F7" w:rsidRDefault="004C35F7" w:rsidP="00E518E7">
      <w:pPr>
        <w:ind w:right="-284"/>
        <w:rPr>
          <w:color w:val="000000"/>
          <w:sz w:val="28"/>
          <w:szCs w:val="28"/>
        </w:rPr>
      </w:pPr>
      <w:r w:rsidRPr="00FB7F96">
        <w:rPr>
          <w:color w:val="000000"/>
          <w:sz w:val="28"/>
          <w:szCs w:val="28"/>
        </w:rPr>
        <w:t xml:space="preserve">      </w:t>
      </w:r>
      <w:r w:rsidRPr="00433CCF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156pt">
            <v:imagedata r:id="rId5" o:title=""/>
          </v:shape>
        </w:pict>
      </w:r>
    </w:p>
    <w:p w:rsidR="004C35F7" w:rsidRPr="0080440F" w:rsidRDefault="004C35F7" w:rsidP="00E518E7">
      <w:pPr>
        <w:ind w:right="-284"/>
        <w:rPr>
          <w:color w:val="000000"/>
          <w:sz w:val="28"/>
          <w:szCs w:val="28"/>
        </w:rPr>
      </w:pPr>
    </w:p>
    <w:p w:rsidR="004C35F7" w:rsidRPr="000B3EA6" w:rsidRDefault="004C35F7" w:rsidP="00081C77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FB7F96">
        <w:rPr>
          <w:color w:val="000000"/>
          <w:sz w:val="28"/>
          <w:szCs w:val="28"/>
        </w:rPr>
        <w:t xml:space="preserve">Литературно-художественный конкурс </w:t>
      </w:r>
      <w:r w:rsidRPr="001D11F3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В поисках Синей птицы</w:t>
      </w:r>
      <w:r w:rsidRPr="001D11F3">
        <w:rPr>
          <w:b/>
          <w:color w:val="000000"/>
          <w:sz w:val="28"/>
          <w:szCs w:val="28"/>
        </w:rPr>
        <w:t>»</w:t>
      </w:r>
      <w:r w:rsidRPr="00FB7F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</w:t>
      </w:r>
      <w:r w:rsidRPr="00CA1E25">
        <w:rPr>
          <w:sz w:val="28"/>
          <w:szCs w:val="28"/>
        </w:rPr>
        <w:t>посвящен</w:t>
      </w:r>
      <w:r w:rsidRPr="00EE34BF">
        <w:rPr>
          <w:color w:val="800000"/>
          <w:sz w:val="28"/>
          <w:szCs w:val="28"/>
        </w:rPr>
        <w:t xml:space="preserve"> </w:t>
      </w:r>
      <w:r w:rsidRPr="00EE34BF">
        <w:rPr>
          <w:color w:val="000000"/>
          <w:sz w:val="28"/>
          <w:szCs w:val="28"/>
        </w:rPr>
        <w:t xml:space="preserve">155-летию </w:t>
      </w:r>
      <w:r w:rsidRPr="00CA1E25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>ри</w:t>
      </w:r>
      <w:r w:rsidRPr="00CA1E25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 w:rsidRPr="00EE34BF">
        <w:rPr>
          <w:color w:val="000000"/>
          <w:sz w:val="28"/>
          <w:szCs w:val="28"/>
        </w:rPr>
        <w:t xml:space="preserve"> Мет</w:t>
      </w:r>
      <w:r>
        <w:rPr>
          <w:color w:val="000000"/>
          <w:sz w:val="28"/>
          <w:szCs w:val="28"/>
        </w:rPr>
        <w:t>е</w:t>
      </w:r>
      <w:r w:rsidRPr="00EE34BF">
        <w:rPr>
          <w:color w:val="000000"/>
          <w:sz w:val="28"/>
          <w:szCs w:val="28"/>
        </w:rPr>
        <w:t>рлинка</w:t>
      </w:r>
      <w:r>
        <w:rPr>
          <w:color w:val="000000"/>
          <w:sz w:val="28"/>
          <w:szCs w:val="28"/>
        </w:rPr>
        <w:t xml:space="preserve"> – </w:t>
      </w:r>
      <w:r w:rsidRPr="00CA1E25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ельгийского писателя</w:t>
      </w:r>
      <w:r w:rsidRPr="00CA1E25">
        <w:rPr>
          <w:color w:val="000000"/>
          <w:sz w:val="28"/>
          <w:szCs w:val="28"/>
        </w:rPr>
        <w:t>, драматург</w:t>
      </w:r>
      <w:r>
        <w:rPr>
          <w:color w:val="000000"/>
          <w:sz w:val="28"/>
          <w:szCs w:val="28"/>
        </w:rPr>
        <w:t xml:space="preserve">а, </w:t>
      </w:r>
      <w:r w:rsidRPr="00CA1E25">
        <w:rPr>
          <w:color w:val="000000"/>
          <w:sz w:val="28"/>
          <w:szCs w:val="28"/>
        </w:rPr>
        <w:t>Лауреат</w:t>
      </w:r>
      <w:r>
        <w:rPr>
          <w:color w:val="000000"/>
          <w:sz w:val="28"/>
          <w:szCs w:val="28"/>
        </w:rPr>
        <w:t>а</w:t>
      </w:r>
      <w:r w:rsidRPr="00CA1E25">
        <w:rPr>
          <w:color w:val="000000"/>
          <w:sz w:val="28"/>
          <w:szCs w:val="28"/>
        </w:rPr>
        <w:t xml:space="preserve"> Нобе</w:t>
      </w:r>
      <w:r>
        <w:rPr>
          <w:color w:val="000000"/>
          <w:sz w:val="28"/>
          <w:szCs w:val="28"/>
        </w:rPr>
        <w:t xml:space="preserve">левской премии по литературе </w:t>
      </w:r>
      <w:r w:rsidRPr="00CA1E25">
        <w:rPr>
          <w:color w:val="000000"/>
          <w:sz w:val="28"/>
          <w:szCs w:val="28"/>
        </w:rPr>
        <w:t>1911 год</w:t>
      </w:r>
      <w:r>
        <w:rPr>
          <w:color w:val="000000"/>
          <w:sz w:val="28"/>
          <w:szCs w:val="28"/>
        </w:rPr>
        <w:t xml:space="preserve">а, и </w:t>
      </w:r>
      <w:r w:rsidRPr="00CA1E25">
        <w:rPr>
          <w:color w:val="000000"/>
          <w:sz w:val="28"/>
          <w:szCs w:val="28"/>
        </w:rPr>
        <w:t xml:space="preserve">его </w:t>
      </w:r>
      <w:r w:rsidRPr="00CA1E25">
        <w:rPr>
          <w:sz w:val="28"/>
          <w:szCs w:val="28"/>
        </w:rPr>
        <w:t xml:space="preserve">философской </w:t>
      </w:r>
      <w:r w:rsidRPr="00CA1E25">
        <w:rPr>
          <w:bCs/>
          <w:sz w:val="28"/>
          <w:szCs w:val="28"/>
        </w:rPr>
        <w:t>пьесе-ф</w:t>
      </w:r>
      <w:r w:rsidRPr="00CA1E25">
        <w:rPr>
          <w:sz w:val="28"/>
          <w:szCs w:val="28"/>
        </w:rPr>
        <w:t>еерии</w:t>
      </w:r>
      <w:r>
        <w:rPr>
          <w:bCs/>
          <w:sz w:val="28"/>
          <w:szCs w:val="28"/>
        </w:rPr>
        <w:t xml:space="preserve"> </w:t>
      </w:r>
      <w:r w:rsidRPr="00FB7F96">
        <w:rPr>
          <w:color w:val="000000"/>
          <w:sz w:val="28"/>
          <w:szCs w:val="28"/>
        </w:rPr>
        <w:t>«Синяя птица</w:t>
      </w:r>
      <w:r>
        <w:rPr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 xml:space="preserve"> о </w:t>
      </w:r>
      <w:r>
        <w:rPr>
          <w:sz w:val="28"/>
          <w:szCs w:val="28"/>
        </w:rPr>
        <w:t>вечном поиске</w:t>
      </w:r>
      <w:r w:rsidRPr="000B3EA6">
        <w:rPr>
          <w:sz w:val="28"/>
          <w:szCs w:val="28"/>
        </w:rPr>
        <w:t xml:space="preserve"> человеком </w:t>
      </w:r>
      <w:r>
        <w:rPr>
          <w:sz w:val="28"/>
          <w:szCs w:val="28"/>
        </w:rPr>
        <w:t>счастья и познании</w:t>
      </w:r>
      <w:r w:rsidRPr="000B3EA6">
        <w:rPr>
          <w:sz w:val="28"/>
          <w:szCs w:val="28"/>
        </w:rPr>
        <w:t xml:space="preserve"> бытия.</w:t>
      </w:r>
      <w:r w:rsidRPr="000B3EA6">
        <w:rPr>
          <w:color w:val="000000"/>
          <w:sz w:val="28"/>
          <w:szCs w:val="28"/>
        </w:rPr>
        <w:t xml:space="preserve">   </w:t>
      </w:r>
    </w:p>
    <w:p w:rsidR="004C35F7" w:rsidRDefault="004C35F7" w:rsidP="00081C77">
      <w:pPr>
        <w:jc w:val="both"/>
        <w:rPr>
          <w:b/>
          <w:color w:val="000000"/>
          <w:sz w:val="28"/>
          <w:szCs w:val="28"/>
        </w:rPr>
      </w:pPr>
    </w:p>
    <w:p w:rsidR="004C35F7" w:rsidRPr="00081C77" w:rsidRDefault="004C35F7" w:rsidP="00081C77">
      <w:pPr>
        <w:jc w:val="both"/>
        <w:rPr>
          <w:rStyle w:val="c4"/>
          <w:color w:val="000000"/>
          <w:sz w:val="28"/>
          <w:szCs w:val="28"/>
        </w:rPr>
      </w:pPr>
      <w:smartTag w:uri="urn:schemas-microsoft-com:office:smarttags" w:element="place">
        <w:r w:rsidRPr="00FB7F96">
          <w:rPr>
            <w:b/>
            <w:color w:val="000000"/>
            <w:sz w:val="28"/>
            <w:szCs w:val="28"/>
            <w:lang w:val="en-US"/>
          </w:rPr>
          <w:t>I</w:t>
        </w:r>
        <w:r w:rsidRPr="00FB7F96">
          <w:rPr>
            <w:b/>
            <w:color w:val="000000"/>
            <w:sz w:val="28"/>
            <w:szCs w:val="28"/>
          </w:rPr>
          <w:t>.</w:t>
        </w:r>
      </w:smartTag>
      <w:r w:rsidRPr="00FB7F96">
        <w:rPr>
          <w:color w:val="000000"/>
          <w:sz w:val="28"/>
          <w:szCs w:val="28"/>
        </w:rPr>
        <w:t xml:space="preserve"> </w:t>
      </w:r>
      <w:r w:rsidRPr="00FB7F96">
        <w:rPr>
          <w:b/>
          <w:color w:val="000000"/>
          <w:sz w:val="28"/>
          <w:szCs w:val="28"/>
        </w:rPr>
        <w:t>Цель конкурса</w:t>
      </w:r>
      <w:r w:rsidRPr="00FB7F96">
        <w:rPr>
          <w:color w:val="000000"/>
          <w:sz w:val="28"/>
          <w:szCs w:val="28"/>
        </w:rPr>
        <w:t xml:space="preserve"> – </w:t>
      </w:r>
      <w:r>
        <w:rPr>
          <w:rStyle w:val="c4"/>
          <w:color w:val="000000"/>
          <w:sz w:val="28"/>
          <w:szCs w:val="28"/>
        </w:rPr>
        <w:t xml:space="preserve">продвижение произведений классики мировой </w:t>
      </w:r>
      <w:r w:rsidRPr="00FB7F96">
        <w:rPr>
          <w:rStyle w:val="c4"/>
          <w:color w:val="000000"/>
          <w:sz w:val="28"/>
          <w:szCs w:val="28"/>
        </w:rPr>
        <w:t>ли</w:t>
      </w:r>
      <w:r>
        <w:rPr>
          <w:rStyle w:val="c4"/>
          <w:color w:val="000000"/>
          <w:sz w:val="28"/>
          <w:szCs w:val="28"/>
        </w:rPr>
        <w:t xml:space="preserve">тературы </w:t>
      </w:r>
      <w:r w:rsidRPr="00FB7F96">
        <w:rPr>
          <w:rStyle w:val="c4"/>
          <w:color w:val="000000"/>
          <w:sz w:val="28"/>
          <w:szCs w:val="28"/>
        </w:rPr>
        <w:t xml:space="preserve">методами </w:t>
      </w:r>
      <w:r>
        <w:rPr>
          <w:rStyle w:val="c4"/>
          <w:color w:val="000000"/>
          <w:sz w:val="28"/>
          <w:szCs w:val="28"/>
        </w:rPr>
        <w:t>творческого осмысления и визуализации содержания</w:t>
      </w:r>
      <w:r w:rsidRPr="001D11F3">
        <w:rPr>
          <w:color w:val="000000"/>
          <w:sz w:val="28"/>
          <w:szCs w:val="28"/>
        </w:rPr>
        <w:t xml:space="preserve"> </w:t>
      </w:r>
      <w:r w:rsidRPr="00FB7F96">
        <w:rPr>
          <w:color w:val="000000"/>
          <w:sz w:val="28"/>
          <w:szCs w:val="28"/>
        </w:rPr>
        <w:t xml:space="preserve">через формы </w:t>
      </w:r>
      <w:r>
        <w:rPr>
          <w:color w:val="000000"/>
          <w:sz w:val="28"/>
          <w:szCs w:val="28"/>
        </w:rPr>
        <w:t>библиотечной, книжной, художественной коммуникации</w:t>
      </w:r>
      <w:r w:rsidRPr="000B3EA6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в образовательной среде</w:t>
      </w:r>
      <w:r>
        <w:rPr>
          <w:color w:val="000000"/>
          <w:sz w:val="28"/>
          <w:szCs w:val="28"/>
        </w:rPr>
        <w:t>.</w:t>
      </w:r>
    </w:p>
    <w:p w:rsidR="004C35F7" w:rsidRDefault="004C35F7" w:rsidP="00E518E7">
      <w:pPr>
        <w:rPr>
          <w:rStyle w:val="c4"/>
          <w:b/>
          <w:color w:val="000000"/>
          <w:sz w:val="28"/>
          <w:szCs w:val="28"/>
        </w:rPr>
      </w:pPr>
    </w:p>
    <w:p w:rsidR="004C35F7" w:rsidRPr="00FB7F96" w:rsidRDefault="004C35F7" w:rsidP="00E518E7">
      <w:pPr>
        <w:rPr>
          <w:rStyle w:val="c4"/>
          <w:color w:val="000000"/>
          <w:sz w:val="28"/>
          <w:szCs w:val="28"/>
        </w:rPr>
      </w:pPr>
      <w:r w:rsidRPr="00FB7F96">
        <w:rPr>
          <w:rStyle w:val="c4"/>
          <w:b/>
          <w:color w:val="000000"/>
          <w:sz w:val="28"/>
          <w:szCs w:val="28"/>
          <w:lang w:val="en-US"/>
        </w:rPr>
        <w:t>II</w:t>
      </w:r>
      <w:r w:rsidRPr="00FB7F96">
        <w:rPr>
          <w:rStyle w:val="c4"/>
          <w:b/>
          <w:color w:val="000000"/>
          <w:sz w:val="28"/>
          <w:szCs w:val="28"/>
        </w:rPr>
        <w:t>.</w:t>
      </w:r>
      <w:r w:rsidRPr="00FB7F96">
        <w:rPr>
          <w:rStyle w:val="c4"/>
          <w:color w:val="000000"/>
          <w:sz w:val="28"/>
          <w:szCs w:val="28"/>
        </w:rPr>
        <w:t xml:space="preserve"> </w:t>
      </w:r>
      <w:r w:rsidRPr="00FB7F96">
        <w:rPr>
          <w:rStyle w:val="c4"/>
          <w:b/>
          <w:color w:val="000000"/>
          <w:sz w:val="28"/>
          <w:szCs w:val="28"/>
        </w:rPr>
        <w:t>Задачи:</w:t>
      </w:r>
      <w:r w:rsidRPr="00FB7F96">
        <w:rPr>
          <w:rStyle w:val="c4"/>
          <w:color w:val="000000"/>
          <w:sz w:val="28"/>
          <w:szCs w:val="28"/>
        </w:rPr>
        <w:t xml:space="preserve"> </w:t>
      </w:r>
    </w:p>
    <w:p w:rsidR="004C35F7" w:rsidRPr="00FB7F96" w:rsidRDefault="004C35F7" w:rsidP="00E518E7">
      <w:pPr>
        <w:numPr>
          <w:ilvl w:val="0"/>
          <w:numId w:val="1"/>
        </w:numPr>
        <w:jc w:val="both"/>
        <w:rPr>
          <w:rStyle w:val="c4"/>
          <w:color w:val="000000"/>
          <w:sz w:val="28"/>
          <w:szCs w:val="28"/>
        </w:rPr>
      </w:pPr>
      <w:r w:rsidRPr="00FB7F96">
        <w:rPr>
          <w:rStyle w:val="c4"/>
          <w:color w:val="000000"/>
          <w:sz w:val="28"/>
          <w:szCs w:val="28"/>
        </w:rPr>
        <w:t xml:space="preserve">развитие интереса к </w:t>
      </w:r>
      <w:r>
        <w:rPr>
          <w:rStyle w:val="c4"/>
          <w:color w:val="000000"/>
          <w:sz w:val="28"/>
          <w:szCs w:val="28"/>
        </w:rPr>
        <w:t>философско-этическим произведениям</w:t>
      </w:r>
      <w:r w:rsidRPr="001D11F3">
        <w:rPr>
          <w:color w:val="000000"/>
          <w:sz w:val="28"/>
          <w:szCs w:val="28"/>
        </w:rPr>
        <w:t xml:space="preserve"> </w:t>
      </w:r>
      <w:r w:rsidRPr="00FB7F96">
        <w:rPr>
          <w:color w:val="000000"/>
          <w:sz w:val="28"/>
          <w:szCs w:val="28"/>
        </w:rPr>
        <w:t>художественн</w:t>
      </w:r>
      <w:r>
        <w:rPr>
          <w:color w:val="000000"/>
          <w:sz w:val="28"/>
          <w:szCs w:val="28"/>
        </w:rPr>
        <w:t>ой литературы;</w:t>
      </w:r>
    </w:p>
    <w:p w:rsidR="004C35F7" w:rsidRPr="00FB7F96" w:rsidRDefault="004C35F7" w:rsidP="00E518E7">
      <w:pPr>
        <w:numPr>
          <w:ilvl w:val="0"/>
          <w:numId w:val="1"/>
        </w:numPr>
        <w:jc w:val="both"/>
        <w:rPr>
          <w:rStyle w:val="c4"/>
          <w:color w:val="000000"/>
          <w:sz w:val="28"/>
          <w:szCs w:val="28"/>
        </w:rPr>
      </w:pPr>
      <w:r w:rsidRPr="00FB7F96">
        <w:rPr>
          <w:rStyle w:val="c4"/>
          <w:color w:val="000000"/>
          <w:sz w:val="28"/>
          <w:szCs w:val="28"/>
        </w:rPr>
        <w:t>формирование читательских уме</w:t>
      </w:r>
      <w:r>
        <w:rPr>
          <w:rStyle w:val="c4"/>
          <w:color w:val="000000"/>
          <w:sz w:val="28"/>
          <w:szCs w:val="28"/>
        </w:rPr>
        <w:t>ний интерпретации, рефлексии;</w:t>
      </w:r>
    </w:p>
    <w:p w:rsidR="004C35F7" w:rsidRDefault="004C35F7" w:rsidP="001D11F3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</w:t>
      </w:r>
      <w:r w:rsidRPr="001D11F3">
        <w:rPr>
          <w:sz w:val="28"/>
          <w:szCs w:val="28"/>
        </w:rPr>
        <w:t xml:space="preserve">воображения </w:t>
      </w:r>
      <w:r w:rsidRPr="00CA1E25">
        <w:rPr>
          <w:color w:val="8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читателей </w:t>
      </w:r>
      <w:r w:rsidRPr="00FB7F96">
        <w:rPr>
          <w:color w:val="000000"/>
          <w:sz w:val="28"/>
          <w:szCs w:val="28"/>
        </w:rPr>
        <w:t xml:space="preserve">на основе </w:t>
      </w:r>
      <w:r>
        <w:rPr>
          <w:color w:val="000000"/>
          <w:sz w:val="28"/>
          <w:szCs w:val="28"/>
        </w:rPr>
        <w:t>прочтения и анализа</w:t>
      </w:r>
      <w:r w:rsidRPr="00FB7F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литературного </w:t>
      </w:r>
      <w:r w:rsidRPr="00FB7F96">
        <w:rPr>
          <w:color w:val="000000"/>
          <w:sz w:val="28"/>
          <w:szCs w:val="28"/>
        </w:rPr>
        <w:t>произведений (идея, образы, язык автора, средства выразительности</w:t>
      </w:r>
      <w:r>
        <w:rPr>
          <w:color w:val="000000"/>
          <w:sz w:val="28"/>
          <w:szCs w:val="28"/>
        </w:rPr>
        <w:t>);</w:t>
      </w:r>
    </w:p>
    <w:p w:rsidR="004C35F7" w:rsidRDefault="004C35F7" w:rsidP="001D11F3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накопление опыта </w:t>
      </w:r>
      <w:r w:rsidRPr="00FB7F96">
        <w:rPr>
          <w:color w:val="000000"/>
          <w:sz w:val="28"/>
          <w:szCs w:val="28"/>
        </w:rPr>
        <w:t>личностного прочтения</w:t>
      </w:r>
      <w:r>
        <w:rPr>
          <w:color w:val="000000"/>
          <w:sz w:val="28"/>
          <w:szCs w:val="28"/>
        </w:rPr>
        <w:t xml:space="preserve">, творческого обобщения </w:t>
      </w:r>
      <w:r w:rsidRPr="00FB7F96">
        <w:rPr>
          <w:color w:val="000000"/>
          <w:sz w:val="28"/>
          <w:szCs w:val="28"/>
        </w:rPr>
        <w:t xml:space="preserve"> содержания в литературной и художественно-эстетической деятельности</w:t>
      </w:r>
      <w:r>
        <w:rPr>
          <w:color w:val="000000"/>
          <w:sz w:val="28"/>
          <w:szCs w:val="28"/>
        </w:rPr>
        <w:t xml:space="preserve">; </w:t>
      </w:r>
    </w:p>
    <w:p w:rsidR="004C35F7" w:rsidRPr="001D11F3" w:rsidRDefault="004C35F7" w:rsidP="00081C77">
      <w:pPr>
        <w:numPr>
          <w:ilvl w:val="0"/>
          <w:numId w:val="1"/>
        </w:numPr>
        <w:ind w:left="3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освоение средств визуализации и </w:t>
      </w:r>
      <w:r w:rsidRPr="00FB7F96">
        <w:rPr>
          <w:color w:val="000000"/>
          <w:sz w:val="28"/>
          <w:szCs w:val="28"/>
        </w:rPr>
        <w:t>мультимедиа в</w:t>
      </w:r>
      <w:r>
        <w:rPr>
          <w:color w:val="000000"/>
          <w:sz w:val="28"/>
          <w:szCs w:val="28"/>
        </w:rPr>
        <w:t xml:space="preserve"> читательской деятельности.                     </w:t>
      </w:r>
    </w:p>
    <w:p w:rsidR="004C35F7" w:rsidRDefault="004C35F7" w:rsidP="00E518E7">
      <w:pPr>
        <w:rPr>
          <w:b/>
          <w:color w:val="000000"/>
          <w:sz w:val="28"/>
          <w:szCs w:val="28"/>
        </w:rPr>
      </w:pPr>
    </w:p>
    <w:p w:rsidR="004C35F7" w:rsidRPr="00FB7F96" w:rsidRDefault="004C35F7" w:rsidP="00E518E7">
      <w:pPr>
        <w:rPr>
          <w:b/>
          <w:color w:val="000000"/>
          <w:sz w:val="28"/>
          <w:szCs w:val="28"/>
        </w:rPr>
      </w:pPr>
      <w:r w:rsidRPr="00FB7F96">
        <w:rPr>
          <w:b/>
          <w:color w:val="000000"/>
          <w:sz w:val="28"/>
          <w:szCs w:val="28"/>
          <w:lang w:val="en-US"/>
        </w:rPr>
        <w:t>III</w:t>
      </w:r>
      <w:r>
        <w:rPr>
          <w:b/>
          <w:color w:val="000000"/>
          <w:sz w:val="28"/>
          <w:szCs w:val="28"/>
        </w:rPr>
        <w:t xml:space="preserve">. Требования к </w:t>
      </w:r>
      <w:r w:rsidRPr="00FB7F96">
        <w:rPr>
          <w:b/>
          <w:color w:val="000000"/>
          <w:sz w:val="28"/>
          <w:szCs w:val="28"/>
        </w:rPr>
        <w:t>работе</w:t>
      </w:r>
    </w:p>
    <w:p w:rsidR="004C35F7" w:rsidRPr="00FB7F96" w:rsidRDefault="004C35F7" w:rsidP="00E518E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Р</w:t>
      </w:r>
      <w:r w:rsidRPr="00FB7F96">
        <w:rPr>
          <w:color w:val="000000"/>
          <w:sz w:val="28"/>
          <w:szCs w:val="28"/>
        </w:rPr>
        <w:t xml:space="preserve">аботы на конкурс </w:t>
      </w:r>
      <w:r>
        <w:rPr>
          <w:color w:val="000000"/>
          <w:sz w:val="28"/>
          <w:szCs w:val="28"/>
        </w:rPr>
        <w:t xml:space="preserve">принимаются только в </w:t>
      </w:r>
      <w:r w:rsidRPr="00FB7F96">
        <w:rPr>
          <w:color w:val="000000"/>
          <w:sz w:val="28"/>
          <w:szCs w:val="28"/>
        </w:rPr>
        <w:t>эле</w:t>
      </w:r>
      <w:r>
        <w:rPr>
          <w:color w:val="000000"/>
          <w:sz w:val="28"/>
          <w:szCs w:val="28"/>
        </w:rPr>
        <w:t>ктронном виде.                        В</w:t>
      </w:r>
      <w:r w:rsidRPr="00FB7F96">
        <w:rPr>
          <w:color w:val="000000"/>
          <w:sz w:val="28"/>
          <w:szCs w:val="28"/>
        </w:rPr>
        <w:t xml:space="preserve">ыполненные конкурсантами </w:t>
      </w:r>
      <w:r>
        <w:rPr>
          <w:color w:val="000000"/>
          <w:sz w:val="28"/>
          <w:szCs w:val="28"/>
        </w:rPr>
        <w:t xml:space="preserve">оригинальные материалы </w:t>
      </w:r>
      <w:r w:rsidRPr="00A040BA">
        <w:rPr>
          <w:i/>
          <w:color w:val="000000"/>
          <w:sz w:val="28"/>
          <w:szCs w:val="28"/>
        </w:rPr>
        <w:t xml:space="preserve">(рисунки, иллюстрации, поделки, макеты и т. д.) </w:t>
      </w:r>
      <w:r>
        <w:rPr>
          <w:color w:val="000000"/>
          <w:sz w:val="28"/>
          <w:szCs w:val="28"/>
        </w:rPr>
        <w:t xml:space="preserve">сканируются или </w:t>
      </w:r>
      <w:r w:rsidRPr="00FB7F96">
        <w:rPr>
          <w:color w:val="000000"/>
          <w:sz w:val="28"/>
          <w:szCs w:val="28"/>
        </w:rPr>
        <w:t>фото</w:t>
      </w:r>
      <w:r>
        <w:rPr>
          <w:color w:val="000000"/>
          <w:sz w:val="28"/>
          <w:szCs w:val="28"/>
        </w:rPr>
        <w:t>графируются;                              э</w:t>
      </w:r>
      <w:r w:rsidRPr="00FB7F96">
        <w:rPr>
          <w:color w:val="000000"/>
          <w:sz w:val="28"/>
          <w:szCs w:val="28"/>
        </w:rPr>
        <w:t xml:space="preserve">лектронные продукты </w:t>
      </w:r>
      <w:r>
        <w:rPr>
          <w:color w:val="000000"/>
          <w:sz w:val="28"/>
          <w:szCs w:val="28"/>
        </w:rPr>
        <w:t xml:space="preserve">загружаются файлом или оформляются ссылкой               </w:t>
      </w:r>
      <w:r w:rsidRPr="00FB7F96">
        <w:rPr>
          <w:i/>
          <w:color w:val="000000"/>
          <w:sz w:val="28"/>
          <w:szCs w:val="28"/>
        </w:rPr>
        <w:t>(слайд-фильм, мультимедийная презентация</w:t>
      </w:r>
      <w:r w:rsidRPr="00FB7F96">
        <w:rPr>
          <w:color w:val="000000"/>
          <w:sz w:val="28"/>
          <w:szCs w:val="28"/>
        </w:rPr>
        <w:t xml:space="preserve">, </w:t>
      </w:r>
      <w:r w:rsidRPr="00FB7F96">
        <w:rPr>
          <w:i/>
          <w:color w:val="000000"/>
          <w:sz w:val="28"/>
          <w:szCs w:val="28"/>
        </w:rPr>
        <w:t>блог, электронный дневник читателя, виртуальный альбом, иллюстрированный альманах и т.д.).</w:t>
      </w:r>
      <w:r w:rsidRPr="00FB7F96">
        <w:rPr>
          <w:color w:val="000000"/>
          <w:sz w:val="28"/>
          <w:szCs w:val="28"/>
        </w:rPr>
        <w:t xml:space="preserve"> </w:t>
      </w:r>
    </w:p>
    <w:p w:rsidR="004C35F7" w:rsidRPr="006C2F05" w:rsidRDefault="004C35F7" w:rsidP="006C2F05">
      <w:pPr>
        <w:tabs>
          <w:tab w:val="left" w:pos="180"/>
          <w:tab w:val="left" w:pos="360"/>
        </w:tabs>
        <w:autoSpaceDE w:val="0"/>
        <w:autoSpaceDN w:val="0"/>
        <w:adjustRightInd w:val="0"/>
        <w:rPr>
          <w:sz w:val="28"/>
          <w:szCs w:val="28"/>
        </w:rPr>
      </w:pPr>
      <w:r w:rsidRPr="00FB7F96">
        <w:t xml:space="preserve">   </w:t>
      </w:r>
      <w:r>
        <w:t xml:space="preserve"> </w:t>
      </w:r>
      <w:r w:rsidRPr="006C2F05">
        <w:rPr>
          <w:sz w:val="28"/>
          <w:szCs w:val="28"/>
        </w:rPr>
        <w:t>Конкурсная работа должна отражать прочтение</w:t>
      </w:r>
      <w:r>
        <w:rPr>
          <w:sz w:val="28"/>
          <w:szCs w:val="28"/>
        </w:rPr>
        <w:t xml:space="preserve"> произведения;  </w:t>
      </w:r>
      <w:r w:rsidRPr="006C2F05">
        <w:rPr>
          <w:sz w:val="28"/>
          <w:szCs w:val="28"/>
        </w:rPr>
        <w:t xml:space="preserve">отношение читателя к проблематике, образам литературного </w:t>
      </w:r>
      <w:r>
        <w:rPr>
          <w:sz w:val="28"/>
          <w:szCs w:val="28"/>
        </w:rPr>
        <w:t>текста</w:t>
      </w:r>
      <w:r w:rsidRPr="006C2F05">
        <w:rPr>
          <w:sz w:val="28"/>
          <w:szCs w:val="28"/>
        </w:rPr>
        <w:t>; понимание философских идей, эстетических особенностей и художественных средств пьесы М. Метерлинка «Синяя птица». Визуальное представление выбранного фрагмента</w:t>
      </w:r>
      <w:r>
        <w:rPr>
          <w:sz w:val="28"/>
          <w:szCs w:val="28"/>
        </w:rPr>
        <w:t>/образа/мотива должно основываться</w:t>
      </w:r>
      <w:r w:rsidRPr="006C2F05">
        <w:rPr>
          <w:sz w:val="28"/>
          <w:szCs w:val="28"/>
        </w:rPr>
        <w:t xml:space="preserve"> на выделении смысла текста произведения.</w:t>
      </w:r>
    </w:p>
    <w:p w:rsidR="004C35F7" w:rsidRDefault="004C35F7" w:rsidP="000B3EA6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CA04AC">
        <w:rPr>
          <w:color w:val="000000"/>
          <w:sz w:val="28"/>
          <w:szCs w:val="28"/>
        </w:rPr>
        <w:t>Каждая работа сопровождается</w:t>
      </w:r>
      <w:r w:rsidRPr="000B3EA6">
        <w:rPr>
          <w:color w:val="000000"/>
          <w:sz w:val="28"/>
          <w:szCs w:val="28"/>
        </w:rPr>
        <w:t xml:space="preserve"> </w:t>
      </w:r>
      <w:r w:rsidRPr="000B3EA6">
        <w:rPr>
          <w:color w:val="000000"/>
          <w:sz w:val="28"/>
          <w:szCs w:val="28"/>
          <w:u w:val="single"/>
        </w:rPr>
        <w:t>заявкой участника в прикрепленном документе</w:t>
      </w:r>
      <w:r w:rsidRPr="00CA04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письма </w:t>
      </w:r>
      <w:r w:rsidRPr="000B3EA6">
        <w:rPr>
          <w:sz w:val="28"/>
          <w:szCs w:val="28"/>
        </w:rPr>
        <w:t xml:space="preserve">по адресам электронной почты:  </w:t>
      </w:r>
      <w:hyperlink r:id="rId6" w:history="1">
        <w:r w:rsidRPr="005E43A1">
          <w:rPr>
            <w:rStyle w:val="Hyperlink"/>
            <w:sz w:val="28"/>
            <w:szCs w:val="28"/>
          </w:rPr>
          <w:t>lilia.yakina@yandex.ru</w:t>
        </w:r>
      </w:hyperlink>
    </w:p>
    <w:p w:rsidR="004C35F7" w:rsidRPr="006C2F05" w:rsidRDefault="004C35F7" w:rsidP="003310EA">
      <w:pPr>
        <w:rPr>
          <w:sz w:val="28"/>
          <w:szCs w:val="28"/>
        </w:rPr>
      </w:pPr>
      <w:hyperlink r:id="rId7" w:history="1">
        <w:r w:rsidRPr="006C2F05">
          <w:rPr>
            <w:rStyle w:val="Hyperlink"/>
            <w:sz w:val="28"/>
            <w:szCs w:val="28"/>
          </w:rPr>
          <w:t xml:space="preserve">yarushinmaksim@mail.ru </w:t>
        </w:r>
        <w:r w:rsidRPr="006C2F05">
          <w:rPr>
            <w:rStyle w:val="Hyperlink"/>
            <w:sz w:val="28"/>
            <w:szCs w:val="28"/>
            <w:u w:val="none"/>
          </w:rPr>
          <w:t xml:space="preserve">   </w:t>
        </w:r>
      </w:hyperlink>
      <w:r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Просьба выполнить отправку на два адреса.                                                  </w:t>
      </w:r>
    </w:p>
    <w:p w:rsidR="004C35F7" w:rsidRDefault="004C35F7" w:rsidP="003310EA">
      <w:pPr>
        <w:rPr>
          <w:b/>
          <w:color w:val="000000"/>
          <w:sz w:val="28"/>
          <w:szCs w:val="28"/>
        </w:rPr>
      </w:pPr>
    </w:p>
    <w:p w:rsidR="004C35F7" w:rsidRPr="009710C2" w:rsidRDefault="004C35F7" w:rsidP="003310EA">
      <w:pPr>
        <w:rPr>
          <w:color w:val="000000"/>
          <w:sz w:val="28"/>
          <w:szCs w:val="28"/>
        </w:rPr>
      </w:pPr>
      <w:r w:rsidRPr="00AC47B3">
        <w:rPr>
          <w:color w:val="000000"/>
          <w:sz w:val="28"/>
          <w:szCs w:val="28"/>
        </w:rPr>
        <w:t>Форма заявки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2359"/>
        <w:gridCol w:w="2091"/>
        <w:gridCol w:w="2261"/>
        <w:gridCol w:w="1860"/>
      </w:tblGrid>
      <w:tr w:rsidR="004C35F7" w:rsidTr="009401B7">
        <w:tc>
          <w:tcPr>
            <w:tcW w:w="1710" w:type="dxa"/>
          </w:tcPr>
          <w:p w:rsidR="004C35F7" w:rsidRPr="009401B7" w:rsidRDefault="004C35F7" w:rsidP="003310EA">
            <w:pPr>
              <w:rPr>
                <w:color w:val="000000"/>
                <w:sz w:val="28"/>
                <w:szCs w:val="28"/>
              </w:rPr>
            </w:pPr>
            <w:r w:rsidRPr="009401B7">
              <w:rPr>
                <w:color w:val="000000"/>
                <w:sz w:val="28"/>
                <w:szCs w:val="28"/>
              </w:rPr>
              <w:t>Номинация конкурса</w:t>
            </w:r>
          </w:p>
        </w:tc>
        <w:tc>
          <w:tcPr>
            <w:tcW w:w="2359" w:type="dxa"/>
          </w:tcPr>
          <w:p w:rsidR="004C35F7" w:rsidRPr="009401B7" w:rsidRDefault="004C35F7" w:rsidP="003310EA">
            <w:pPr>
              <w:rPr>
                <w:color w:val="000000"/>
                <w:sz w:val="28"/>
                <w:szCs w:val="28"/>
              </w:rPr>
            </w:pPr>
            <w:r w:rsidRPr="009401B7">
              <w:rPr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2091" w:type="dxa"/>
          </w:tcPr>
          <w:p w:rsidR="004C35F7" w:rsidRPr="009401B7" w:rsidRDefault="004C35F7" w:rsidP="003310EA">
            <w:pPr>
              <w:rPr>
                <w:color w:val="000000"/>
                <w:sz w:val="28"/>
                <w:szCs w:val="28"/>
              </w:rPr>
            </w:pPr>
            <w:r w:rsidRPr="009401B7">
              <w:rPr>
                <w:color w:val="000000"/>
                <w:sz w:val="28"/>
                <w:szCs w:val="28"/>
              </w:rPr>
              <w:t>ФИО автора/</w:t>
            </w:r>
          </w:p>
          <w:p w:rsidR="004C35F7" w:rsidRPr="009401B7" w:rsidRDefault="004C35F7" w:rsidP="003310EA">
            <w:pPr>
              <w:rPr>
                <w:color w:val="000000"/>
                <w:sz w:val="28"/>
                <w:szCs w:val="28"/>
              </w:rPr>
            </w:pPr>
            <w:r w:rsidRPr="009401B7">
              <w:rPr>
                <w:color w:val="000000"/>
                <w:sz w:val="28"/>
                <w:szCs w:val="28"/>
              </w:rPr>
              <w:t>авторов</w:t>
            </w:r>
          </w:p>
        </w:tc>
        <w:tc>
          <w:tcPr>
            <w:tcW w:w="2261" w:type="dxa"/>
          </w:tcPr>
          <w:p w:rsidR="004C35F7" w:rsidRPr="009401B7" w:rsidRDefault="004C35F7" w:rsidP="003310EA">
            <w:pPr>
              <w:rPr>
                <w:color w:val="000000"/>
                <w:sz w:val="28"/>
                <w:szCs w:val="28"/>
              </w:rPr>
            </w:pPr>
            <w:r w:rsidRPr="009401B7">
              <w:rPr>
                <w:color w:val="000000"/>
                <w:sz w:val="28"/>
                <w:szCs w:val="28"/>
              </w:rPr>
              <w:t>Образовательное учреждение, класс/курс</w:t>
            </w:r>
          </w:p>
        </w:tc>
        <w:tc>
          <w:tcPr>
            <w:tcW w:w="1860" w:type="dxa"/>
          </w:tcPr>
          <w:p w:rsidR="004C35F7" w:rsidRPr="009401B7" w:rsidRDefault="004C35F7" w:rsidP="003310EA">
            <w:pPr>
              <w:rPr>
                <w:color w:val="000000"/>
                <w:sz w:val="28"/>
                <w:szCs w:val="28"/>
              </w:rPr>
            </w:pPr>
            <w:r w:rsidRPr="009401B7">
              <w:rPr>
                <w:color w:val="000000"/>
                <w:sz w:val="28"/>
                <w:szCs w:val="28"/>
              </w:rPr>
              <w:t xml:space="preserve">ФИО руков./ должность/ контакты </w:t>
            </w:r>
          </w:p>
        </w:tc>
      </w:tr>
      <w:tr w:rsidR="004C35F7" w:rsidTr="009401B7">
        <w:tc>
          <w:tcPr>
            <w:tcW w:w="1710" w:type="dxa"/>
          </w:tcPr>
          <w:p w:rsidR="004C35F7" w:rsidRPr="009401B7" w:rsidRDefault="004C35F7" w:rsidP="003310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</w:tcPr>
          <w:p w:rsidR="004C35F7" w:rsidRPr="009401B7" w:rsidRDefault="004C35F7" w:rsidP="003310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:rsidR="004C35F7" w:rsidRPr="009401B7" w:rsidRDefault="004C35F7" w:rsidP="003310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</w:tcPr>
          <w:p w:rsidR="004C35F7" w:rsidRPr="009401B7" w:rsidRDefault="004C35F7" w:rsidP="003310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</w:tcPr>
          <w:p w:rsidR="004C35F7" w:rsidRPr="009401B7" w:rsidRDefault="004C35F7" w:rsidP="003310EA">
            <w:pPr>
              <w:rPr>
                <w:color w:val="000000"/>
                <w:sz w:val="28"/>
                <w:szCs w:val="28"/>
              </w:rPr>
            </w:pPr>
          </w:p>
        </w:tc>
      </w:tr>
      <w:tr w:rsidR="004C35F7" w:rsidTr="000B3EA6">
        <w:trPr>
          <w:trHeight w:val="326"/>
        </w:trPr>
        <w:tc>
          <w:tcPr>
            <w:tcW w:w="1710" w:type="dxa"/>
          </w:tcPr>
          <w:p w:rsidR="004C35F7" w:rsidRPr="009401B7" w:rsidRDefault="004C35F7" w:rsidP="003310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</w:tcPr>
          <w:p w:rsidR="004C35F7" w:rsidRPr="009401B7" w:rsidRDefault="004C35F7" w:rsidP="003310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:rsidR="004C35F7" w:rsidRPr="009401B7" w:rsidRDefault="004C35F7" w:rsidP="003310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</w:tcPr>
          <w:p w:rsidR="004C35F7" w:rsidRPr="009401B7" w:rsidRDefault="004C35F7" w:rsidP="003310E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</w:tcPr>
          <w:p w:rsidR="004C35F7" w:rsidRPr="009401B7" w:rsidRDefault="004C35F7" w:rsidP="003310E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C35F7" w:rsidRDefault="004C35F7" w:rsidP="00CF7DDF">
      <w:pPr>
        <w:rPr>
          <w:b/>
          <w:color w:val="000000"/>
          <w:sz w:val="28"/>
          <w:szCs w:val="28"/>
        </w:rPr>
      </w:pPr>
    </w:p>
    <w:p w:rsidR="004C35F7" w:rsidRDefault="004C35F7" w:rsidP="00CF7DDF">
      <w:pPr>
        <w:rPr>
          <w:color w:val="000000"/>
          <w:sz w:val="28"/>
          <w:szCs w:val="28"/>
        </w:rPr>
      </w:pPr>
      <w:r w:rsidRPr="00FB7F96">
        <w:rPr>
          <w:b/>
          <w:color w:val="000000"/>
          <w:sz w:val="28"/>
          <w:szCs w:val="28"/>
          <w:lang w:val="en-US"/>
        </w:rPr>
        <w:t>IV</w:t>
      </w:r>
      <w:r w:rsidRPr="00FB7F96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Номинации конкурса и примерные формы выполнения работ –  </w:t>
      </w:r>
    </w:p>
    <w:p w:rsidR="004C35F7" w:rsidRPr="00A040BA" w:rsidRDefault="004C35F7" w:rsidP="00CF7DDF">
      <w:pPr>
        <w:rPr>
          <w:i/>
          <w:color w:val="000000"/>
          <w:sz w:val="28"/>
          <w:szCs w:val="28"/>
        </w:rPr>
      </w:pPr>
      <w:r w:rsidRPr="00CF7DDF">
        <w:rPr>
          <w:b/>
          <w:color w:val="000000"/>
          <w:sz w:val="28"/>
          <w:szCs w:val="28"/>
        </w:rPr>
        <w:t>литературная</w:t>
      </w:r>
      <w:r w:rsidRPr="00CF7D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CF7DDF">
        <w:rPr>
          <w:i/>
          <w:color w:val="000000"/>
          <w:sz w:val="28"/>
          <w:szCs w:val="28"/>
        </w:rPr>
        <w:t>(литерат</w:t>
      </w:r>
      <w:r>
        <w:rPr>
          <w:i/>
          <w:color w:val="000000"/>
          <w:sz w:val="28"/>
          <w:szCs w:val="28"/>
        </w:rPr>
        <w:t>урно-художественный альбом,</w:t>
      </w:r>
      <w:r w:rsidRPr="00CF7DDF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цитаты с комментариями, беседа с автором или героями книги</w:t>
      </w:r>
      <w:r w:rsidRPr="006C2F0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 др.</w:t>
      </w:r>
      <w:r w:rsidRPr="00CF7DDF">
        <w:rPr>
          <w:i/>
          <w:color w:val="000000"/>
          <w:sz w:val="28"/>
          <w:szCs w:val="28"/>
        </w:rPr>
        <w:t xml:space="preserve">);                                                                                                    </w:t>
      </w:r>
      <w:r w:rsidRPr="00CF7DDF">
        <w:rPr>
          <w:b/>
          <w:color w:val="000000"/>
          <w:sz w:val="28"/>
          <w:szCs w:val="28"/>
        </w:rPr>
        <w:t>изобразительная</w:t>
      </w:r>
      <w:r>
        <w:rPr>
          <w:b/>
          <w:color w:val="000000"/>
          <w:sz w:val="28"/>
          <w:szCs w:val="28"/>
        </w:rPr>
        <w:t xml:space="preserve"> </w:t>
      </w:r>
      <w:r w:rsidRPr="00081C77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 xml:space="preserve">иллюстрации и поделки </w:t>
      </w:r>
      <w:r w:rsidRPr="00A040BA">
        <w:rPr>
          <w:i/>
          <w:color w:val="000000"/>
          <w:sz w:val="28"/>
          <w:szCs w:val="28"/>
        </w:rPr>
        <w:t>с цитата</w:t>
      </w:r>
      <w:r>
        <w:rPr>
          <w:i/>
          <w:color w:val="000000"/>
          <w:sz w:val="28"/>
          <w:szCs w:val="28"/>
        </w:rPr>
        <w:t>ми на языке оригинала и русском;</w:t>
      </w:r>
      <w:r w:rsidRPr="00A040BA">
        <w:rPr>
          <w:i/>
          <w:color w:val="000000"/>
          <w:sz w:val="28"/>
          <w:szCs w:val="28"/>
        </w:rPr>
        <w:t xml:space="preserve"> диалоги </w:t>
      </w:r>
      <w:r>
        <w:rPr>
          <w:i/>
          <w:color w:val="000000"/>
          <w:sz w:val="28"/>
          <w:szCs w:val="28"/>
        </w:rPr>
        <w:t>с визуализацией; рисунки</w:t>
      </w:r>
      <w:r w:rsidRPr="00A040BA">
        <w:rPr>
          <w:i/>
          <w:color w:val="000000"/>
          <w:sz w:val="28"/>
          <w:szCs w:val="28"/>
        </w:rPr>
        <w:t xml:space="preserve"> с цитирован</w:t>
      </w:r>
      <w:r>
        <w:rPr>
          <w:i/>
          <w:color w:val="000000"/>
          <w:sz w:val="28"/>
          <w:szCs w:val="28"/>
        </w:rPr>
        <w:t>ием литературного текста),</w:t>
      </w:r>
    </w:p>
    <w:p w:rsidR="004C35F7" w:rsidRPr="009710C2" w:rsidRDefault="004C35F7" w:rsidP="00E518E7">
      <w:pPr>
        <w:rPr>
          <w:i/>
          <w:color w:val="000000"/>
          <w:sz w:val="28"/>
          <w:szCs w:val="28"/>
        </w:rPr>
      </w:pPr>
      <w:r w:rsidRPr="00CF7DDF">
        <w:rPr>
          <w:b/>
          <w:color w:val="000000"/>
          <w:sz w:val="28"/>
          <w:szCs w:val="28"/>
        </w:rPr>
        <w:t>мультимедийная</w:t>
      </w:r>
      <w:r>
        <w:rPr>
          <w:b/>
          <w:color w:val="000000"/>
          <w:sz w:val="28"/>
          <w:szCs w:val="28"/>
        </w:rPr>
        <w:t xml:space="preserve"> </w:t>
      </w:r>
      <w:r w:rsidRPr="00081C77">
        <w:rPr>
          <w:i/>
          <w:color w:val="000000"/>
          <w:sz w:val="28"/>
          <w:szCs w:val="28"/>
        </w:rPr>
        <w:t>(электронный дневник читателя, слайд-фильм</w:t>
      </w:r>
      <w:r>
        <w:rPr>
          <w:i/>
          <w:color w:val="000000"/>
          <w:sz w:val="28"/>
          <w:szCs w:val="28"/>
        </w:rPr>
        <w:t xml:space="preserve"> о методах прочтения пьесы</w:t>
      </w:r>
      <w:r w:rsidRPr="00081C77">
        <w:rPr>
          <w:i/>
          <w:color w:val="000000"/>
          <w:sz w:val="28"/>
          <w:szCs w:val="28"/>
        </w:rPr>
        <w:t>, презентация</w:t>
      </w:r>
      <w:r>
        <w:rPr>
          <w:i/>
          <w:color w:val="000000"/>
          <w:sz w:val="28"/>
          <w:szCs w:val="28"/>
        </w:rPr>
        <w:t xml:space="preserve"> о читательской и творческой деятельности конкурсантов</w:t>
      </w:r>
      <w:r w:rsidRPr="00081C77">
        <w:rPr>
          <w:i/>
          <w:color w:val="000000"/>
          <w:sz w:val="28"/>
          <w:szCs w:val="28"/>
        </w:rPr>
        <w:t>, видеофильм,</w:t>
      </w:r>
      <w:r>
        <w:rPr>
          <w:i/>
          <w:color w:val="000000"/>
          <w:sz w:val="28"/>
          <w:szCs w:val="28"/>
        </w:rPr>
        <w:t xml:space="preserve"> анимация, </w:t>
      </w:r>
      <w:r w:rsidRPr="00081C77">
        <w:rPr>
          <w:i/>
          <w:sz w:val="28"/>
          <w:szCs w:val="28"/>
        </w:rPr>
        <w:t>ролик-скрайбинг</w:t>
      </w:r>
      <w:r>
        <w:rPr>
          <w:i/>
          <w:color w:val="000000"/>
          <w:sz w:val="28"/>
          <w:szCs w:val="28"/>
        </w:rPr>
        <w:t>, буктрейлер и др.).</w:t>
      </w:r>
      <w:r w:rsidRPr="00081C77">
        <w:rPr>
          <w:i/>
          <w:color w:val="000000"/>
          <w:sz w:val="28"/>
          <w:szCs w:val="28"/>
        </w:rPr>
        <w:t xml:space="preserve"> </w:t>
      </w:r>
    </w:p>
    <w:p w:rsidR="004C35F7" w:rsidRDefault="004C35F7" w:rsidP="00E518E7">
      <w:pPr>
        <w:rPr>
          <w:b/>
          <w:color w:val="000000"/>
          <w:sz w:val="28"/>
          <w:szCs w:val="28"/>
        </w:rPr>
      </w:pPr>
    </w:p>
    <w:p w:rsidR="004C35F7" w:rsidRDefault="004C35F7" w:rsidP="00E518E7">
      <w:pPr>
        <w:rPr>
          <w:b/>
          <w:color w:val="000000"/>
          <w:sz w:val="28"/>
          <w:szCs w:val="28"/>
        </w:rPr>
      </w:pPr>
      <w:r w:rsidRPr="00FB7F96"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>. Примерные темы конкурсных работ</w:t>
      </w:r>
    </w:p>
    <w:p w:rsidR="004C35F7" w:rsidRDefault="004C35F7" w:rsidP="00882066">
      <w:pPr>
        <w:rPr>
          <w:sz w:val="28"/>
          <w:szCs w:val="28"/>
        </w:rPr>
      </w:pPr>
      <w:r>
        <w:rPr>
          <w:sz w:val="28"/>
          <w:szCs w:val="28"/>
        </w:rPr>
        <w:t>«Читаем вместе образы-символы философской сказки «Синяя</w:t>
      </w:r>
      <w:r w:rsidRPr="00C3253E">
        <w:rPr>
          <w:sz w:val="28"/>
          <w:szCs w:val="28"/>
        </w:rPr>
        <w:t xml:space="preserve"> п</w:t>
      </w:r>
      <w:r>
        <w:rPr>
          <w:sz w:val="28"/>
          <w:szCs w:val="28"/>
        </w:rPr>
        <w:t>тица</w:t>
      </w:r>
      <w:r w:rsidRPr="00C3253E">
        <w:rPr>
          <w:sz w:val="28"/>
          <w:szCs w:val="28"/>
        </w:rPr>
        <w:t xml:space="preserve">»                                                                                                                                                          «У Феи»                                                                                                                                   «Страна воспоминаний»                                                                                                    «Лес»                                                                                                                                 «Пробуждение»                                                                                                     </w:t>
      </w:r>
    </w:p>
    <w:p w:rsidR="004C35F7" w:rsidRPr="002C78F3" w:rsidRDefault="004C35F7" w:rsidP="00091C49">
      <w:pPr>
        <w:rPr>
          <w:sz w:val="28"/>
          <w:szCs w:val="28"/>
        </w:rPr>
      </w:pPr>
      <w:r w:rsidRPr="00C3253E">
        <w:rPr>
          <w:sz w:val="28"/>
          <w:szCs w:val="28"/>
        </w:rPr>
        <w:t>«</w:t>
      </w:r>
      <w:r>
        <w:rPr>
          <w:sz w:val="28"/>
          <w:szCs w:val="28"/>
        </w:rPr>
        <w:t xml:space="preserve">В путешествие за Синей птицей Мечты: загадки философской </w:t>
      </w:r>
      <w:r w:rsidRPr="00C3253E">
        <w:rPr>
          <w:sz w:val="28"/>
          <w:szCs w:val="28"/>
        </w:rPr>
        <w:t>при</w:t>
      </w:r>
      <w:r>
        <w:rPr>
          <w:sz w:val="28"/>
          <w:szCs w:val="28"/>
        </w:rPr>
        <w:t xml:space="preserve">тчи </w:t>
      </w:r>
      <w:r w:rsidRPr="00F0075C">
        <w:rPr>
          <w:rStyle w:val="w"/>
          <w:sz w:val="28"/>
          <w:szCs w:val="28"/>
        </w:rPr>
        <w:t>Метерлинк</w:t>
      </w:r>
      <w:r>
        <w:rPr>
          <w:sz w:val="28"/>
          <w:szCs w:val="28"/>
        </w:rPr>
        <w:t>а» </w:t>
      </w:r>
    </w:p>
    <w:p w:rsidR="004C35F7" w:rsidRDefault="004C35F7" w:rsidP="00C3253E">
      <w:pPr>
        <w:rPr>
          <w:sz w:val="28"/>
          <w:szCs w:val="28"/>
        </w:rPr>
      </w:pPr>
      <w:r w:rsidRPr="00C3253E">
        <w:rPr>
          <w:sz w:val="28"/>
          <w:szCs w:val="28"/>
        </w:rPr>
        <w:t>«Синяя Птица, по-видимому, или вовсе не существует, или меняет окраску, как только её сажают в клетку...»</w:t>
      </w:r>
    </w:p>
    <w:p w:rsidR="004C35F7" w:rsidRPr="00C3253E" w:rsidRDefault="004C35F7" w:rsidP="00B62F38">
      <w:pPr>
        <w:rPr>
          <w:sz w:val="28"/>
          <w:szCs w:val="28"/>
        </w:rPr>
      </w:pPr>
      <w:r>
        <w:rPr>
          <w:sz w:val="28"/>
          <w:szCs w:val="28"/>
        </w:rPr>
        <w:t xml:space="preserve">«В поисках Истины и Красоты: </w:t>
      </w:r>
      <w:r w:rsidRPr="00C3253E">
        <w:rPr>
          <w:sz w:val="28"/>
          <w:szCs w:val="28"/>
        </w:rPr>
        <w:t>«Надо быть смелым, чтобы видеть скрытое</w:t>
      </w:r>
      <w:r>
        <w:rPr>
          <w:sz w:val="28"/>
          <w:szCs w:val="28"/>
        </w:rPr>
        <w:t>…</w:t>
      </w:r>
      <w:r w:rsidRPr="00C3253E">
        <w:rPr>
          <w:sz w:val="28"/>
          <w:szCs w:val="28"/>
        </w:rPr>
        <w:t>»</w:t>
      </w:r>
    </w:p>
    <w:p w:rsidR="004C35F7" w:rsidRPr="00B62F38" w:rsidRDefault="004C35F7" w:rsidP="00C3253E">
      <w:pPr>
        <w:rPr>
          <w:sz w:val="28"/>
          <w:szCs w:val="28"/>
        </w:rPr>
      </w:pPr>
      <w:r w:rsidRPr="00F0075C">
        <w:rPr>
          <w:rStyle w:val="w"/>
          <w:sz w:val="28"/>
          <w:szCs w:val="28"/>
        </w:rPr>
        <w:t xml:space="preserve">«Мистический идеал </w:t>
      </w:r>
      <w:r>
        <w:rPr>
          <w:rStyle w:val="w"/>
          <w:sz w:val="28"/>
          <w:szCs w:val="28"/>
        </w:rPr>
        <w:t xml:space="preserve">М. </w:t>
      </w:r>
      <w:r w:rsidRPr="00F0075C">
        <w:rPr>
          <w:rStyle w:val="w"/>
          <w:sz w:val="28"/>
          <w:szCs w:val="28"/>
        </w:rPr>
        <w:t xml:space="preserve">Метерлинка – </w:t>
      </w:r>
      <w:r w:rsidRPr="00B62F38">
        <w:rPr>
          <w:rStyle w:val="w"/>
          <w:sz w:val="28"/>
          <w:szCs w:val="28"/>
        </w:rPr>
        <w:t>вера</w:t>
      </w:r>
      <w:r w:rsidRPr="00B62F38">
        <w:rPr>
          <w:sz w:val="28"/>
          <w:szCs w:val="28"/>
        </w:rPr>
        <w:t xml:space="preserve"> </w:t>
      </w:r>
      <w:r w:rsidRPr="00B62F38">
        <w:rPr>
          <w:rStyle w:val="w"/>
          <w:sz w:val="28"/>
          <w:szCs w:val="28"/>
        </w:rPr>
        <w:t>в</w:t>
      </w:r>
      <w:r w:rsidRPr="00B62F38">
        <w:rPr>
          <w:sz w:val="28"/>
          <w:szCs w:val="28"/>
        </w:rPr>
        <w:t xml:space="preserve"> </w:t>
      </w:r>
      <w:r w:rsidRPr="00B62F38">
        <w:rPr>
          <w:rStyle w:val="w"/>
          <w:sz w:val="28"/>
          <w:szCs w:val="28"/>
        </w:rPr>
        <w:t>доброту</w:t>
      </w:r>
      <w:r w:rsidRPr="00B62F38">
        <w:rPr>
          <w:sz w:val="28"/>
          <w:szCs w:val="28"/>
        </w:rPr>
        <w:t xml:space="preserve"> </w:t>
      </w:r>
      <w:r w:rsidRPr="00B62F38">
        <w:rPr>
          <w:rStyle w:val="w"/>
          <w:sz w:val="28"/>
          <w:szCs w:val="28"/>
        </w:rPr>
        <w:t>и</w:t>
      </w:r>
      <w:r w:rsidRPr="00B62F38">
        <w:rPr>
          <w:sz w:val="28"/>
          <w:szCs w:val="28"/>
        </w:rPr>
        <w:t xml:space="preserve"> </w:t>
      </w:r>
      <w:r w:rsidRPr="00B62F38">
        <w:rPr>
          <w:rStyle w:val="w"/>
          <w:sz w:val="28"/>
          <w:szCs w:val="28"/>
        </w:rPr>
        <w:t>силу</w:t>
      </w:r>
      <w:r w:rsidRPr="00B62F38">
        <w:rPr>
          <w:sz w:val="28"/>
          <w:szCs w:val="28"/>
        </w:rPr>
        <w:t xml:space="preserve"> </w:t>
      </w:r>
      <w:r w:rsidRPr="00B62F38">
        <w:rPr>
          <w:rStyle w:val="w"/>
          <w:sz w:val="28"/>
          <w:szCs w:val="28"/>
        </w:rPr>
        <w:t>человека»</w:t>
      </w:r>
    </w:p>
    <w:p w:rsidR="004C35F7" w:rsidRDefault="004C35F7" w:rsidP="00B62F38">
      <w:pPr>
        <w:rPr>
          <w:sz w:val="28"/>
          <w:szCs w:val="28"/>
        </w:rPr>
      </w:pPr>
      <w:r>
        <w:rPr>
          <w:sz w:val="28"/>
          <w:szCs w:val="28"/>
        </w:rPr>
        <w:t>«Полет Синей птицы» – вечный поиск символа счастья»</w:t>
      </w:r>
      <w:r w:rsidRPr="00091C49">
        <w:rPr>
          <w:sz w:val="28"/>
          <w:szCs w:val="28"/>
        </w:rPr>
        <w:t xml:space="preserve"> </w:t>
      </w:r>
      <w:r>
        <w:rPr>
          <w:sz w:val="28"/>
          <w:szCs w:val="28"/>
        </w:rPr>
        <w:t>(э</w:t>
      </w:r>
      <w:r w:rsidRPr="002C78F3">
        <w:rPr>
          <w:sz w:val="28"/>
          <w:szCs w:val="28"/>
        </w:rPr>
        <w:t>стетические принципы символизма</w:t>
      </w:r>
      <w:r>
        <w:rPr>
          <w:sz w:val="28"/>
          <w:szCs w:val="28"/>
        </w:rPr>
        <w:t>)</w:t>
      </w:r>
      <w:r w:rsidRPr="00C3253E">
        <w:rPr>
          <w:sz w:val="28"/>
          <w:szCs w:val="28"/>
        </w:rPr>
        <w:t xml:space="preserve"> </w:t>
      </w:r>
    </w:p>
    <w:p w:rsidR="004C35F7" w:rsidRPr="00AC47B3" w:rsidRDefault="004C35F7" w:rsidP="00B62F3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AC47B3">
        <w:rPr>
          <w:sz w:val="28"/>
          <w:szCs w:val="28"/>
        </w:rPr>
        <w:t>Метафора и символ в художественной речи символистской пьесы</w:t>
      </w:r>
      <w:r>
        <w:rPr>
          <w:sz w:val="28"/>
          <w:szCs w:val="28"/>
        </w:rPr>
        <w:t xml:space="preserve"> о Синей птице»</w:t>
      </w:r>
    </w:p>
    <w:p w:rsidR="004C35F7" w:rsidRDefault="004C35F7" w:rsidP="00882066">
      <w:pPr>
        <w:rPr>
          <w:sz w:val="28"/>
          <w:szCs w:val="28"/>
        </w:rPr>
      </w:pPr>
      <w:r>
        <w:rPr>
          <w:sz w:val="28"/>
          <w:szCs w:val="28"/>
        </w:rPr>
        <w:t xml:space="preserve">«Новаторство драматурга-символиста </w:t>
      </w:r>
      <w:r w:rsidRPr="00C3253E">
        <w:rPr>
          <w:sz w:val="28"/>
          <w:szCs w:val="28"/>
        </w:rPr>
        <w:t>М. Метерлинка</w:t>
      </w:r>
      <w:r>
        <w:rPr>
          <w:sz w:val="28"/>
          <w:szCs w:val="28"/>
        </w:rPr>
        <w:t>»</w:t>
      </w:r>
    </w:p>
    <w:p w:rsidR="004C35F7" w:rsidRPr="009710C2" w:rsidRDefault="004C35F7" w:rsidP="00E518E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4F7025">
        <w:rPr>
          <w:sz w:val="28"/>
          <w:szCs w:val="28"/>
        </w:rPr>
        <w:t>Основные идеи произведения в ассоциативной эстетике символов (цветовая гамма образа, многозначность его звучания</w:t>
      </w:r>
      <w:r>
        <w:rPr>
          <w:sz w:val="28"/>
          <w:szCs w:val="28"/>
        </w:rPr>
        <w:t>, место в художественной системе пьесы</w:t>
      </w:r>
      <w:r w:rsidRPr="004F7025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4F7025">
        <w:rPr>
          <w:sz w:val="28"/>
          <w:szCs w:val="28"/>
        </w:rPr>
        <w:t xml:space="preserve"> </w:t>
      </w:r>
    </w:p>
    <w:p w:rsidR="004C35F7" w:rsidRDefault="004C35F7" w:rsidP="00E518E7">
      <w:pPr>
        <w:rPr>
          <w:b/>
          <w:color w:val="000000"/>
          <w:sz w:val="28"/>
          <w:szCs w:val="28"/>
        </w:rPr>
      </w:pPr>
    </w:p>
    <w:p w:rsidR="004C35F7" w:rsidRDefault="004C35F7" w:rsidP="00E518E7">
      <w:pPr>
        <w:rPr>
          <w:b/>
          <w:color w:val="000000"/>
          <w:sz w:val="28"/>
          <w:szCs w:val="28"/>
        </w:rPr>
      </w:pPr>
      <w:r w:rsidRPr="00FB7F96">
        <w:rPr>
          <w:b/>
          <w:color w:val="000000"/>
          <w:sz w:val="28"/>
          <w:szCs w:val="28"/>
          <w:lang w:val="en-US"/>
        </w:rPr>
        <w:t>VI</w:t>
      </w:r>
      <w:r>
        <w:rPr>
          <w:b/>
          <w:color w:val="000000"/>
          <w:sz w:val="28"/>
          <w:szCs w:val="28"/>
        </w:rPr>
        <w:t>. Критерии оценки работ</w:t>
      </w:r>
    </w:p>
    <w:p w:rsidR="004C35F7" w:rsidRPr="009710C2" w:rsidRDefault="004C35F7" w:rsidP="00E518E7">
      <w:pPr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5847"/>
        <w:gridCol w:w="921"/>
      </w:tblGrid>
      <w:tr w:rsidR="004C35F7" w:rsidTr="009B2A66">
        <w:tc>
          <w:tcPr>
            <w:tcW w:w="3600" w:type="dxa"/>
          </w:tcPr>
          <w:p w:rsidR="004C35F7" w:rsidRPr="0059454F" w:rsidRDefault="004C35F7" w:rsidP="00E518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Критерии оценки</w:t>
            </w:r>
          </w:p>
        </w:tc>
        <w:tc>
          <w:tcPr>
            <w:tcW w:w="5847" w:type="dxa"/>
          </w:tcPr>
          <w:p w:rsidR="004C35F7" w:rsidRDefault="004C35F7" w:rsidP="00E518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Описание</w:t>
            </w:r>
          </w:p>
          <w:p w:rsidR="004C35F7" w:rsidRPr="0059454F" w:rsidRDefault="004C35F7" w:rsidP="00E518E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21" w:type="dxa"/>
          </w:tcPr>
          <w:p w:rsidR="004C35F7" w:rsidRPr="0059454F" w:rsidRDefault="004C35F7" w:rsidP="00E518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Балл</w:t>
            </w:r>
          </w:p>
        </w:tc>
      </w:tr>
      <w:tr w:rsidR="004C35F7" w:rsidTr="009B2A66">
        <w:tc>
          <w:tcPr>
            <w:tcW w:w="3600" w:type="dxa"/>
          </w:tcPr>
          <w:p w:rsidR="004C35F7" w:rsidRPr="005A0EDD" w:rsidRDefault="004C35F7" w:rsidP="00AC47B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 Понимание  конкурсной творческой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30"/>
                <w:szCs w:val="30"/>
              </w:rPr>
              <w:t xml:space="preserve"> задачи</w:t>
            </w:r>
          </w:p>
        </w:tc>
        <w:tc>
          <w:tcPr>
            <w:tcW w:w="5847" w:type="dxa"/>
          </w:tcPr>
          <w:p w:rsidR="004C35F7" w:rsidRPr="009B2A66" w:rsidRDefault="004C35F7" w:rsidP="00E518E7">
            <w:pPr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 xml:space="preserve">Проявление </w:t>
            </w:r>
            <w:r w:rsidRPr="0044098E">
              <w:rPr>
                <w:sz w:val="28"/>
                <w:szCs w:val="28"/>
              </w:rPr>
              <w:t>отношения читателя</w:t>
            </w:r>
            <w:r>
              <w:rPr>
                <w:sz w:val="28"/>
                <w:szCs w:val="28"/>
              </w:rPr>
              <w:t xml:space="preserve"> к прочитанному, использование </w:t>
            </w:r>
            <w:r>
              <w:rPr>
                <w:sz w:val="30"/>
                <w:szCs w:val="30"/>
              </w:rPr>
              <w:t xml:space="preserve">целесообразных методов </w:t>
            </w:r>
            <w:r w:rsidRPr="00640334">
              <w:rPr>
                <w:sz w:val="30"/>
                <w:szCs w:val="30"/>
              </w:rPr>
              <w:t>работы</w:t>
            </w:r>
            <w:r>
              <w:rPr>
                <w:sz w:val="30"/>
                <w:szCs w:val="30"/>
              </w:rPr>
              <w:t xml:space="preserve"> с произведением</w:t>
            </w:r>
            <w:r>
              <w:rPr>
                <w:sz w:val="28"/>
                <w:szCs w:val="28"/>
              </w:rPr>
              <w:t xml:space="preserve">, выбора и </w:t>
            </w:r>
            <w:r>
              <w:rPr>
                <w:sz w:val="30"/>
                <w:szCs w:val="30"/>
              </w:rPr>
              <w:t>создания визуального/музыкального</w:t>
            </w:r>
            <w:r w:rsidRPr="0044098E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и др. материала.</w:t>
            </w:r>
          </w:p>
        </w:tc>
        <w:tc>
          <w:tcPr>
            <w:tcW w:w="921" w:type="dxa"/>
          </w:tcPr>
          <w:p w:rsidR="004C35F7" w:rsidRPr="0059454F" w:rsidRDefault="004C35F7" w:rsidP="00E518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C35F7" w:rsidTr="009B2A66">
        <w:tc>
          <w:tcPr>
            <w:tcW w:w="3600" w:type="dxa"/>
          </w:tcPr>
          <w:p w:rsidR="004C35F7" w:rsidRDefault="004C35F7" w:rsidP="00AC47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Развитие читательских навыков</w:t>
            </w:r>
          </w:p>
          <w:p w:rsidR="004C35F7" w:rsidRDefault="004C35F7" w:rsidP="00AC47B3">
            <w:pPr>
              <w:rPr>
                <w:color w:val="000000"/>
                <w:sz w:val="28"/>
                <w:szCs w:val="28"/>
              </w:rPr>
            </w:pPr>
          </w:p>
          <w:p w:rsidR="004C35F7" w:rsidRPr="0059454F" w:rsidRDefault="004C35F7" w:rsidP="00AC47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847" w:type="dxa"/>
          </w:tcPr>
          <w:p w:rsidR="004C35F7" w:rsidRPr="009B2A66" w:rsidRDefault="004C35F7" w:rsidP="009B2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Выделение </w:t>
            </w:r>
            <w:r w:rsidRPr="00F35AF1">
              <w:rPr>
                <w:sz w:val="28"/>
                <w:szCs w:val="28"/>
              </w:rPr>
              <w:t xml:space="preserve">основных </w:t>
            </w:r>
            <w:r>
              <w:rPr>
                <w:sz w:val="30"/>
                <w:szCs w:val="30"/>
              </w:rPr>
              <w:t>идей и</w:t>
            </w:r>
            <w:r w:rsidRPr="00F35AF1">
              <w:rPr>
                <w:sz w:val="30"/>
                <w:szCs w:val="30"/>
              </w:rPr>
              <w:t xml:space="preserve"> </w:t>
            </w:r>
            <w:r>
              <w:rPr>
                <w:sz w:val="28"/>
                <w:szCs w:val="28"/>
              </w:rPr>
              <w:t xml:space="preserve">проблематики, </w:t>
            </w:r>
            <w:r w:rsidRPr="00F35AF1">
              <w:rPr>
                <w:sz w:val="28"/>
                <w:szCs w:val="28"/>
              </w:rPr>
              <w:t>отражение жанровых</w:t>
            </w:r>
            <w:r>
              <w:rPr>
                <w:sz w:val="28"/>
                <w:szCs w:val="28"/>
              </w:rPr>
              <w:t xml:space="preserve"> признаков</w:t>
            </w:r>
            <w:r w:rsidRPr="00F35AF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ми</w:t>
            </w:r>
            <w:r w:rsidRPr="00F35AF1">
              <w:rPr>
                <w:sz w:val="28"/>
                <w:szCs w:val="28"/>
              </w:rPr>
              <w:t>стического элемента</w:t>
            </w:r>
            <w:r>
              <w:rPr>
                <w:sz w:val="28"/>
                <w:szCs w:val="28"/>
              </w:rPr>
              <w:t xml:space="preserve"> произведения</w:t>
            </w:r>
            <w:r w:rsidRPr="00F35AF1">
              <w:rPr>
                <w:sz w:val="28"/>
                <w:szCs w:val="28"/>
              </w:rPr>
              <w:t>, понимание</w:t>
            </w:r>
            <w:r w:rsidRPr="00F35AF1">
              <w:t xml:space="preserve"> </w:t>
            </w:r>
            <w:r w:rsidRPr="00F35AF1">
              <w:rPr>
                <w:sz w:val="28"/>
                <w:szCs w:val="28"/>
              </w:rPr>
              <w:t>своеобразия</w:t>
            </w:r>
            <w:r w:rsidRPr="00F35AF1">
              <w:t xml:space="preserve"> </w:t>
            </w:r>
            <w:r w:rsidRPr="00F35AF1">
              <w:rPr>
                <w:sz w:val="28"/>
                <w:szCs w:val="28"/>
              </w:rPr>
              <w:t xml:space="preserve">авторского литературного языка и </w:t>
            </w:r>
            <w:r>
              <w:rPr>
                <w:sz w:val="28"/>
                <w:szCs w:val="28"/>
              </w:rPr>
              <w:t>художественных приемов пьесы.</w:t>
            </w:r>
          </w:p>
        </w:tc>
        <w:tc>
          <w:tcPr>
            <w:tcW w:w="921" w:type="dxa"/>
          </w:tcPr>
          <w:p w:rsidR="004C35F7" w:rsidRPr="0059454F" w:rsidRDefault="004C35F7" w:rsidP="00E518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C35F7" w:rsidTr="009B2A66">
        <w:tc>
          <w:tcPr>
            <w:tcW w:w="3600" w:type="dxa"/>
          </w:tcPr>
          <w:p w:rsidR="004C35F7" w:rsidRPr="009B2A66" w:rsidRDefault="004C35F7" w:rsidP="00AC47B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 К</w:t>
            </w:r>
            <w:r w:rsidRPr="0044098E">
              <w:rPr>
                <w:sz w:val="30"/>
                <w:szCs w:val="30"/>
              </w:rPr>
              <w:t xml:space="preserve">ачество </w:t>
            </w:r>
            <w:r>
              <w:rPr>
                <w:sz w:val="30"/>
                <w:szCs w:val="30"/>
              </w:rPr>
              <w:t xml:space="preserve">словесно-визуального обобщенного </w:t>
            </w:r>
            <w:r w:rsidRPr="0044098E">
              <w:rPr>
                <w:sz w:val="30"/>
                <w:szCs w:val="30"/>
              </w:rPr>
              <w:t>текста</w:t>
            </w:r>
            <w:r>
              <w:rPr>
                <w:sz w:val="30"/>
                <w:szCs w:val="30"/>
              </w:rPr>
              <w:t xml:space="preserve"> –  связность, логичность, осмысленность</w:t>
            </w:r>
          </w:p>
        </w:tc>
        <w:tc>
          <w:tcPr>
            <w:tcW w:w="5847" w:type="dxa"/>
          </w:tcPr>
          <w:p w:rsidR="004C35F7" w:rsidRPr="009B2A66" w:rsidRDefault="004C35F7" w:rsidP="009B2A66">
            <w:pPr>
              <w:rPr>
                <w:sz w:val="30"/>
                <w:szCs w:val="30"/>
              </w:rPr>
            </w:pPr>
            <w:r>
              <w:rPr>
                <w:color w:val="000000"/>
                <w:sz w:val="28"/>
                <w:szCs w:val="28"/>
              </w:rPr>
              <w:t xml:space="preserve">Текст должен иметь авторский характер, опираться на читательские впечатления и представления о прочитанном, обсуждение в группе, диалог. </w:t>
            </w:r>
          </w:p>
        </w:tc>
        <w:tc>
          <w:tcPr>
            <w:tcW w:w="921" w:type="dxa"/>
          </w:tcPr>
          <w:p w:rsidR="004C35F7" w:rsidRPr="0059454F" w:rsidRDefault="004C35F7" w:rsidP="00E518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C35F7" w:rsidTr="009B2A66">
        <w:tc>
          <w:tcPr>
            <w:tcW w:w="3600" w:type="dxa"/>
          </w:tcPr>
          <w:p w:rsidR="004C35F7" w:rsidRDefault="004C35F7" w:rsidP="00AC47B3">
            <w:pPr>
              <w:rPr>
                <w:color w:val="000000"/>
                <w:sz w:val="28"/>
                <w:szCs w:val="28"/>
              </w:rPr>
            </w:pPr>
            <w:r>
              <w:rPr>
                <w:sz w:val="30"/>
                <w:szCs w:val="30"/>
              </w:rPr>
              <w:t>4. Целостность</w:t>
            </w:r>
            <w:r>
              <w:rPr>
                <w:color w:val="000000"/>
                <w:sz w:val="28"/>
                <w:szCs w:val="28"/>
              </w:rPr>
              <w:t xml:space="preserve"> и обоснованность художественного оформления работы</w:t>
            </w:r>
          </w:p>
          <w:p w:rsidR="004C35F7" w:rsidRPr="0059454F" w:rsidRDefault="004C35F7" w:rsidP="00AC47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47" w:type="dxa"/>
          </w:tcPr>
          <w:p w:rsidR="004C35F7" w:rsidRDefault="004C35F7" w:rsidP="00E518E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Форма</w:t>
            </w:r>
            <w:r w:rsidRPr="00F35AF1">
              <w:rPr>
                <w:sz w:val="30"/>
                <w:szCs w:val="30"/>
              </w:rPr>
              <w:t xml:space="preserve"> и </w:t>
            </w:r>
            <w:r>
              <w:rPr>
                <w:sz w:val="30"/>
                <w:szCs w:val="30"/>
              </w:rPr>
              <w:t>содержание</w:t>
            </w:r>
            <w:r w:rsidRPr="00F35AF1">
              <w:rPr>
                <w:sz w:val="30"/>
                <w:szCs w:val="30"/>
              </w:rPr>
              <w:t xml:space="preserve"> конкурсной работы </w:t>
            </w:r>
            <w:r>
              <w:rPr>
                <w:sz w:val="30"/>
                <w:szCs w:val="30"/>
              </w:rPr>
              <w:t xml:space="preserve">определяется </w:t>
            </w:r>
            <w:r w:rsidRPr="00F35AF1">
              <w:rPr>
                <w:sz w:val="30"/>
                <w:szCs w:val="30"/>
              </w:rPr>
              <w:t xml:space="preserve">особенностями </w:t>
            </w:r>
            <w:r>
              <w:rPr>
                <w:sz w:val="30"/>
                <w:szCs w:val="30"/>
              </w:rPr>
              <w:t xml:space="preserve">  </w:t>
            </w:r>
            <w:r w:rsidRPr="00F35AF1">
              <w:rPr>
                <w:sz w:val="30"/>
                <w:szCs w:val="30"/>
              </w:rPr>
              <w:t>литературного произведения</w:t>
            </w:r>
            <w:r>
              <w:rPr>
                <w:sz w:val="30"/>
                <w:szCs w:val="30"/>
              </w:rPr>
              <w:t xml:space="preserve"> и выбранными способами его прочтения.</w:t>
            </w:r>
          </w:p>
          <w:p w:rsidR="004C35F7" w:rsidRPr="0059454F" w:rsidRDefault="004C35F7" w:rsidP="00E518E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21" w:type="dxa"/>
          </w:tcPr>
          <w:p w:rsidR="004C35F7" w:rsidRPr="0059454F" w:rsidRDefault="004C35F7" w:rsidP="00E518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C35F7" w:rsidTr="009B2A66">
        <w:tc>
          <w:tcPr>
            <w:tcW w:w="3600" w:type="dxa"/>
          </w:tcPr>
          <w:p w:rsidR="004C35F7" w:rsidRPr="00AC47B3" w:rsidRDefault="004C35F7" w:rsidP="00AC47B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5. Оригинальность </w:t>
            </w:r>
            <w:r w:rsidRPr="0031788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и адекватность </w:t>
            </w:r>
            <w:r w:rsidRPr="0031788D">
              <w:rPr>
                <w:sz w:val="30"/>
                <w:szCs w:val="30"/>
              </w:rPr>
              <w:t>решения</w:t>
            </w:r>
            <w:r>
              <w:rPr>
                <w:sz w:val="30"/>
                <w:szCs w:val="30"/>
              </w:rPr>
              <w:t xml:space="preserve"> творческой задачи</w:t>
            </w:r>
          </w:p>
        </w:tc>
        <w:tc>
          <w:tcPr>
            <w:tcW w:w="5847" w:type="dxa"/>
          </w:tcPr>
          <w:p w:rsidR="004C35F7" w:rsidRPr="0059454F" w:rsidRDefault="004C35F7" w:rsidP="00E518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Работа должна отвечать целям развития читательских компетенций в осмыслении философских идей литературного произведения </w:t>
            </w:r>
          </w:p>
        </w:tc>
        <w:tc>
          <w:tcPr>
            <w:tcW w:w="921" w:type="dxa"/>
          </w:tcPr>
          <w:p w:rsidR="004C35F7" w:rsidRPr="0059454F" w:rsidRDefault="004C35F7" w:rsidP="00E518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4C35F7" w:rsidRDefault="004C35F7" w:rsidP="00AC47B3">
      <w:pPr>
        <w:rPr>
          <w:sz w:val="30"/>
          <w:szCs w:val="30"/>
        </w:rPr>
      </w:pPr>
    </w:p>
    <w:p w:rsidR="004C35F7" w:rsidRPr="009B2A66" w:rsidRDefault="004C35F7" w:rsidP="00AC47B3">
      <w:pPr>
        <w:rPr>
          <w:b/>
          <w:sz w:val="30"/>
          <w:szCs w:val="30"/>
        </w:rPr>
      </w:pPr>
      <w:r w:rsidRPr="009B2A66">
        <w:rPr>
          <w:b/>
          <w:sz w:val="30"/>
          <w:szCs w:val="30"/>
        </w:rPr>
        <w:t xml:space="preserve">   Требования к оформлению работы:</w:t>
      </w:r>
    </w:p>
    <w:p w:rsidR="004C35F7" w:rsidRPr="00CF51E6" w:rsidRDefault="004C35F7" w:rsidP="00AC47B3">
      <w:pPr>
        <w:rPr>
          <w:sz w:val="30"/>
          <w:szCs w:val="30"/>
        </w:rPr>
      </w:pPr>
      <w:r>
        <w:rPr>
          <w:i/>
          <w:sz w:val="30"/>
          <w:szCs w:val="30"/>
        </w:rPr>
        <w:t xml:space="preserve">   </w:t>
      </w:r>
      <w:r>
        <w:rPr>
          <w:sz w:val="30"/>
          <w:szCs w:val="30"/>
        </w:rPr>
        <w:t>У</w:t>
      </w:r>
      <w:r w:rsidRPr="00CF51E6">
        <w:rPr>
          <w:sz w:val="30"/>
          <w:szCs w:val="30"/>
        </w:rPr>
        <w:t>добство восприятия всех видов информации (выделенные разделы, подтемы, расположение, переходы);</w:t>
      </w:r>
      <w:r>
        <w:rPr>
          <w:sz w:val="30"/>
          <w:szCs w:val="30"/>
        </w:rPr>
        <w:t xml:space="preserve"> </w:t>
      </w:r>
      <w:r w:rsidRPr="00CF51E6">
        <w:rPr>
          <w:sz w:val="30"/>
          <w:szCs w:val="30"/>
        </w:rPr>
        <w:t>взаимосвязанность используемых текстов, фрагментов, изображений.</w:t>
      </w:r>
      <w:r>
        <w:rPr>
          <w:sz w:val="30"/>
          <w:szCs w:val="30"/>
        </w:rPr>
        <w:t xml:space="preserve">                                                                        </w:t>
      </w:r>
      <w:bookmarkStart w:id="0" w:name="3"/>
      <w:bookmarkEnd w:id="0"/>
      <w:r>
        <w:t xml:space="preserve">                </w:t>
      </w:r>
      <w:r>
        <w:rPr>
          <w:sz w:val="30"/>
          <w:szCs w:val="30"/>
        </w:rPr>
        <w:t>Понятный с</w:t>
      </w:r>
      <w:r w:rsidRPr="00CF51E6">
        <w:rPr>
          <w:sz w:val="30"/>
          <w:szCs w:val="30"/>
        </w:rPr>
        <w:t>пособ просмотра,</w:t>
      </w:r>
      <w:r w:rsidRPr="00CF51E6">
        <w:t xml:space="preserve"> </w:t>
      </w:r>
      <w:r w:rsidRPr="00CF51E6">
        <w:rPr>
          <w:sz w:val="30"/>
          <w:szCs w:val="30"/>
        </w:rPr>
        <w:t>навигация при переходах по разделам (комфортное чтение, закладки</w:t>
      </w:r>
      <w:r>
        <w:rPr>
          <w:sz w:val="30"/>
          <w:szCs w:val="30"/>
        </w:rPr>
        <w:t xml:space="preserve"> и сервисы</w:t>
      </w:r>
      <w:r w:rsidRPr="00CF51E6">
        <w:rPr>
          <w:sz w:val="30"/>
          <w:szCs w:val="30"/>
        </w:rPr>
        <w:t>)</w:t>
      </w:r>
      <w:r>
        <w:rPr>
          <w:sz w:val="30"/>
          <w:szCs w:val="30"/>
        </w:rPr>
        <w:t xml:space="preserve">, </w:t>
      </w:r>
      <w:r w:rsidRPr="00CF51E6">
        <w:rPr>
          <w:sz w:val="30"/>
          <w:szCs w:val="30"/>
        </w:rPr>
        <w:t xml:space="preserve">интерактивный режим работы </w:t>
      </w:r>
      <w:r>
        <w:rPr>
          <w:sz w:val="30"/>
          <w:szCs w:val="30"/>
        </w:rPr>
        <w:t xml:space="preserve">                      </w:t>
      </w:r>
      <w:r w:rsidRPr="00CF51E6">
        <w:rPr>
          <w:sz w:val="30"/>
          <w:szCs w:val="30"/>
        </w:rPr>
        <w:t xml:space="preserve">с </w:t>
      </w:r>
      <w:r>
        <w:rPr>
          <w:sz w:val="30"/>
          <w:szCs w:val="30"/>
        </w:rPr>
        <w:t>книгой</w:t>
      </w:r>
      <w:r w:rsidRPr="00CF51E6">
        <w:rPr>
          <w:sz w:val="30"/>
          <w:szCs w:val="30"/>
        </w:rPr>
        <w:t>.</w:t>
      </w:r>
      <w:r>
        <w:rPr>
          <w:sz w:val="30"/>
          <w:szCs w:val="30"/>
        </w:rPr>
        <w:t xml:space="preserve">                                                                                                                             Этика заимствований/цитирования (указание автора, источника, ссылки).</w:t>
      </w:r>
    </w:p>
    <w:p w:rsidR="004C35F7" w:rsidRPr="00FB7F96" w:rsidRDefault="004C35F7" w:rsidP="00E518E7">
      <w:pPr>
        <w:rPr>
          <w:b/>
          <w:color w:val="000000"/>
          <w:sz w:val="28"/>
          <w:szCs w:val="28"/>
        </w:rPr>
      </w:pPr>
      <w:r w:rsidRPr="00FB7F96">
        <w:rPr>
          <w:b/>
          <w:color w:val="000000"/>
          <w:sz w:val="28"/>
          <w:szCs w:val="28"/>
          <w:lang w:val="en-US"/>
        </w:rPr>
        <w:t>VII</w:t>
      </w:r>
      <w:r w:rsidRPr="00FB7F96">
        <w:rPr>
          <w:b/>
          <w:color w:val="000000"/>
          <w:sz w:val="28"/>
          <w:szCs w:val="28"/>
        </w:rPr>
        <w:t>. Состав и возрастные группы участников конкурса</w:t>
      </w:r>
    </w:p>
    <w:p w:rsidR="004C35F7" w:rsidRPr="00FB7F96" w:rsidRDefault="004C35F7" w:rsidP="00E518E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Обучающиеся </w:t>
      </w:r>
      <w:r w:rsidRPr="00FB7F96">
        <w:rPr>
          <w:color w:val="000000"/>
          <w:sz w:val="28"/>
          <w:szCs w:val="28"/>
        </w:rPr>
        <w:t>образовательных учреждений и организаций допол</w:t>
      </w:r>
      <w:r>
        <w:rPr>
          <w:color w:val="000000"/>
          <w:sz w:val="28"/>
          <w:szCs w:val="28"/>
        </w:rPr>
        <w:t xml:space="preserve">нительного образования:  1- 4 класс, </w:t>
      </w:r>
      <w:r w:rsidRPr="00FB7F96">
        <w:rPr>
          <w:color w:val="000000"/>
          <w:sz w:val="28"/>
          <w:szCs w:val="28"/>
        </w:rPr>
        <w:t xml:space="preserve">5- 8 </w:t>
      </w:r>
      <w:r>
        <w:rPr>
          <w:color w:val="000000"/>
          <w:sz w:val="28"/>
          <w:szCs w:val="28"/>
        </w:rPr>
        <w:t>класс, 9-11 класс, студенты, педагоги и библиотекари</w:t>
      </w:r>
      <w:r w:rsidRPr="00FB7F96">
        <w:rPr>
          <w:color w:val="000000"/>
          <w:sz w:val="28"/>
          <w:szCs w:val="28"/>
        </w:rPr>
        <w:t>.</w:t>
      </w:r>
    </w:p>
    <w:p w:rsidR="004C35F7" w:rsidRPr="00FB7F96" w:rsidRDefault="004C35F7" w:rsidP="00E518E7">
      <w:pPr>
        <w:rPr>
          <w:b/>
          <w:color w:val="000000"/>
          <w:sz w:val="28"/>
          <w:szCs w:val="28"/>
        </w:rPr>
      </w:pPr>
    </w:p>
    <w:p w:rsidR="004C35F7" w:rsidRPr="00FB7F96" w:rsidRDefault="004C35F7" w:rsidP="00E518E7">
      <w:pPr>
        <w:rPr>
          <w:b/>
          <w:color w:val="000000"/>
          <w:sz w:val="28"/>
          <w:szCs w:val="28"/>
        </w:rPr>
      </w:pPr>
      <w:r w:rsidRPr="00FB7F96">
        <w:rPr>
          <w:b/>
          <w:color w:val="000000"/>
          <w:sz w:val="28"/>
          <w:szCs w:val="28"/>
          <w:lang w:val="en-US"/>
        </w:rPr>
        <w:t>VIII</w:t>
      </w:r>
      <w:r w:rsidRPr="00FB7F96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Организация, сроки проведения, </w:t>
      </w:r>
      <w:r w:rsidRPr="00FB7F96">
        <w:rPr>
          <w:b/>
          <w:color w:val="000000"/>
          <w:sz w:val="28"/>
          <w:szCs w:val="28"/>
        </w:rPr>
        <w:t>итоги конкурса</w:t>
      </w:r>
    </w:p>
    <w:p w:rsidR="004C35F7" w:rsidRPr="00AC6E54" w:rsidRDefault="004C35F7" w:rsidP="0000502E">
      <w:pPr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B7F96">
        <w:rPr>
          <w:color w:val="000000"/>
          <w:sz w:val="28"/>
          <w:szCs w:val="28"/>
        </w:rPr>
        <w:t xml:space="preserve">Конкурс проводится </w:t>
      </w:r>
      <w:r w:rsidRPr="00AC6E54">
        <w:rPr>
          <w:color w:val="000000"/>
          <w:sz w:val="28"/>
          <w:szCs w:val="28"/>
        </w:rPr>
        <w:t xml:space="preserve">с 5 ноября по 10 декабря 2017 года: </w:t>
      </w:r>
    </w:p>
    <w:p w:rsidR="004C35F7" w:rsidRPr="00FB7F96" w:rsidRDefault="004C35F7" w:rsidP="00E518E7">
      <w:pPr>
        <w:rPr>
          <w:color w:val="000000"/>
          <w:sz w:val="28"/>
          <w:szCs w:val="28"/>
        </w:rPr>
      </w:pPr>
      <w:r w:rsidRPr="00FB7F96">
        <w:rPr>
          <w:color w:val="000000"/>
          <w:sz w:val="28"/>
          <w:szCs w:val="28"/>
        </w:rPr>
        <w:t xml:space="preserve">представление работ –  </w:t>
      </w:r>
      <w:r w:rsidRPr="0000502E">
        <w:rPr>
          <w:color w:val="000000"/>
          <w:sz w:val="28"/>
          <w:szCs w:val="28"/>
          <w:u w:val="single"/>
        </w:rPr>
        <w:t>до 5 декабря.</w:t>
      </w:r>
      <w:r w:rsidRPr="00FB7F96">
        <w:rPr>
          <w:color w:val="000000"/>
          <w:sz w:val="28"/>
          <w:szCs w:val="28"/>
        </w:rPr>
        <w:t xml:space="preserve">      </w:t>
      </w:r>
    </w:p>
    <w:p w:rsidR="004C35F7" w:rsidRPr="00FB7F96" w:rsidRDefault="004C35F7" w:rsidP="00E518E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подведение итогов – до 10 декабря.</w:t>
      </w:r>
      <w:r w:rsidRPr="00FB7F96">
        <w:rPr>
          <w:color w:val="000000"/>
          <w:sz w:val="28"/>
          <w:szCs w:val="28"/>
        </w:rPr>
        <w:t xml:space="preserve"> </w:t>
      </w:r>
    </w:p>
    <w:p w:rsidR="004C35F7" w:rsidRPr="00FB7F96" w:rsidRDefault="004C35F7" w:rsidP="00E518E7">
      <w:pPr>
        <w:rPr>
          <w:color w:val="000000"/>
          <w:sz w:val="28"/>
          <w:szCs w:val="28"/>
        </w:rPr>
      </w:pPr>
      <w:r w:rsidRPr="00FB7F96">
        <w:rPr>
          <w:color w:val="000000"/>
          <w:sz w:val="28"/>
          <w:szCs w:val="28"/>
        </w:rPr>
        <w:t xml:space="preserve">награждение победителей –  до </w:t>
      </w:r>
      <w:r>
        <w:rPr>
          <w:color w:val="000000"/>
          <w:sz w:val="28"/>
          <w:szCs w:val="28"/>
        </w:rPr>
        <w:t>15 декабря</w:t>
      </w:r>
      <w:r w:rsidRPr="00FB7F96">
        <w:rPr>
          <w:color w:val="000000"/>
          <w:sz w:val="28"/>
          <w:szCs w:val="28"/>
        </w:rPr>
        <w:t>.</w:t>
      </w:r>
    </w:p>
    <w:p w:rsidR="004C35F7" w:rsidRPr="004F7025" w:rsidRDefault="004C35F7" w:rsidP="0000502E">
      <w:pPr>
        <w:rPr>
          <w:sz w:val="28"/>
          <w:szCs w:val="28"/>
        </w:rPr>
      </w:pPr>
      <w:r>
        <w:rPr>
          <w:sz w:val="28"/>
          <w:szCs w:val="28"/>
        </w:rPr>
        <w:t xml:space="preserve">   О</w:t>
      </w:r>
      <w:r w:rsidRPr="00820A2C">
        <w:rPr>
          <w:sz w:val="28"/>
          <w:szCs w:val="28"/>
        </w:rPr>
        <w:t xml:space="preserve">ценку работ </w:t>
      </w:r>
      <w:r>
        <w:rPr>
          <w:sz w:val="28"/>
          <w:szCs w:val="28"/>
        </w:rPr>
        <w:t xml:space="preserve">проводит жюри </w:t>
      </w:r>
      <w:r w:rsidRPr="00820A2C">
        <w:rPr>
          <w:sz w:val="28"/>
          <w:szCs w:val="28"/>
        </w:rPr>
        <w:t>по предложенным критериям</w:t>
      </w:r>
      <w:r>
        <w:rPr>
          <w:sz w:val="28"/>
          <w:szCs w:val="28"/>
        </w:rPr>
        <w:t xml:space="preserve"> (максимально –               10 баллов), определяются победители</w:t>
      </w:r>
      <w:r w:rsidRPr="00820A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номинаций </w:t>
      </w:r>
      <w:r w:rsidRPr="00820A2C">
        <w:rPr>
          <w:sz w:val="28"/>
          <w:szCs w:val="28"/>
        </w:rPr>
        <w:t>в возрастных группах.</w:t>
      </w:r>
      <w:r w:rsidRPr="005E08DE">
        <w:rPr>
          <w:color w:val="8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Pr="00FB7F96">
        <w:rPr>
          <w:b/>
          <w:color w:val="000000"/>
          <w:sz w:val="28"/>
          <w:szCs w:val="28"/>
        </w:rPr>
        <w:t xml:space="preserve">За 1, 2, 3 место </w:t>
      </w:r>
      <w:r w:rsidRPr="0000502E">
        <w:rPr>
          <w:b/>
          <w:color w:val="000000"/>
          <w:sz w:val="28"/>
          <w:szCs w:val="28"/>
        </w:rPr>
        <w:t>конкурсантам вручаются дипломы</w:t>
      </w:r>
      <w:r>
        <w:rPr>
          <w:color w:val="000000"/>
          <w:sz w:val="28"/>
          <w:szCs w:val="28"/>
        </w:rPr>
        <w:t xml:space="preserve"> и благодарственные письма руководителям </w:t>
      </w:r>
      <w:r w:rsidRPr="002C78F3">
        <w:rPr>
          <w:color w:val="000000"/>
          <w:sz w:val="28"/>
          <w:szCs w:val="28"/>
          <w:u w:val="single"/>
        </w:rPr>
        <w:t xml:space="preserve">в электронном формате.                                                                                                          </w:t>
      </w:r>
      <w:r w:rsidRPr="00B62F38"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t xml:space="preserve">о конкурсе </w:t>
      </w:r>
      <w:r w:rsidRPr="00B62F38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 w:rsidRPr="00FB7F96">
        <w:rPr>
          <w:color w:val="000000"/>
          <w:sz w:val="28"/>
          <w:szCs w:val="28"/>
        </w:rPr>
        <w:t>учшие работы</w:t>
      </w:r>
      <w:r>
        <w:rPr>
          <w:color w:val="000000"/>
          <w:sz w:val="28"/>
          <w:szCs w:val="28"/>
        </w:rPr>
        <w:t xml:space="preserve"> размещаются на сайте ИИЦ-</w:t>
      </w:r>
      <w:r w:rsidRPr="00FB7F96">
        <w:rPr>
          <w:color w:val="000000"/>
          <w:sz w:val="28"/>
          <w:szCs w:val="28"/>
        </w:rPr>
        <w:t>Научной библиотеки в рубрике «Мероприятия»</w:t>
      </w:r>
      <w:r>
        <w:rPr>
          <w:color w:val="000000"/>
          <w:sz w:val="28"/>
          <w:szCs w:val="28"/>
        </w:rPr>
        <w:t>/«Конкурсы»</w:t>
      </w:r>
      <w:r w:rsidRPr="00FB7F96">
        <w:rPr>
          <w:color w:val="000000"/>
          <w:sz w:val="28"/>
          <w:szCs w:val="28"/>
        </w:rPr>
        <w:t xml:space="preserve">: </w:t>
      </w:r>
      <w:hyperlink r:id="rId8" w:history="1">
        <w:r w:rsidRPr="009B35A9">
          <w:rPr>
            <w:rStyle w:val="Hyperlink"/>
            <w:sz w:val="28"/>
            <w:szCs w:val="28"/>
          </w:rPr>
          <w:t>http://library.uspu.ru/meropriyatiya/konkursy</w:t>
        </w:r>
      </w:hyperlink>
    </w:p>
    <w:p w:rsidR="004C35F7" w:rsidRPr="00FB7F96" w:rsidRDefault="004C35F7" w:rsidP="006C2F05">
      <w:pPr>
        <w:tabs>
          <w:tab w:val="left" w:pos="360"/>
        </w:tabs>
        <w:rPr>
          <w:color w:val="000000"/>
          <w:sz w:val="28"/>
          <w:szCs w:val="28"/>
        </w:rPr>
      </w:pPr>
      <w:r w:rsidRPr="00FB7F96">
        <w:rPr>
          <w:color w:val="000000"/>
          <w:sz w:val="28"/>
          <w:szCs w:val="28"/>
        </w:rPr>
        <w:t xml:space="preserve">                                </w:t>
      </w:r>
    </w:p>
    <w:p w:rsidR="004C35F7" w:rsidRPr="00FB7F96" w:rsidRDefault="004C35F7" w:rsidP="00E518E7">
      <w:pPr>
        <w:rPr>
          <w:b/>
          <w:color w:val="000000"/>
          <w:sz w:val="28"/>
          <w:szCs w:val="28"/>
        </w:rPr>
      </w:pPr>
      <w:r w:rsidRPr="00FB7F96">
        <w:rPr>
          <w:b/>
          <w:color w:val="000000"/>
          <w:sz w:val="28"/>
          <w:szCs w:val="28"/>
          <w:lang w:val="en-US"/>
        </w:rPr>
        <w:t>IX</w:t>
      </w:r>
      <w:r w:rsidRPr="00FB7F96">
        <w:rPr>
          <w:b/>
          <w:color w:val="000000"/>
          <w:sz w:val="28"/>
          <w:szCs w:val="28"/>
        </w:rPr>
        <w:t>. Жюри конкурса</w:t>
      </w:r>
    </w:p>
    <w:p w:rsidR="004C35F7" w:rsidRPr="002C78F3" w:rsidRDefault="004C35F7" w:rsidP="00E518E7">
      <w:pPr>
        <w:tabs>
          <w:tab w:val="left" w:pos="180"/>
        </w:tabs>
        <w:rPr>
          <w:color w:val="000000"/>
          <w:sz w:val="28"/>
          <w:szCs w:val="28"/>
        </w:rPr>
      </w:pPr>
      <w:r w:rsidRPr="002C78F3">
        <w:rPr>
          <w:color w:val="000000"/>
          <w:sz w:val="28"/>
          <w:szCs w:val="28"/>
        </w:rPr>
        <w:t xml:space="preserve">Председатель жюри </w:t>
      </w:r>
      <w:r>
        <w:rPr>
          <w:b/>
          <w:color w:val="000000"/>
          <w:sz w:val="28"/>
          <w:szCs w:val="28"/>
        </w:rPr>
        <w:t xml:space="preserve">– </w:t>
      </w:r>
      <w:r w:rsidRPr="002C78F3">
        <w:rPr>
          <w:color w:val="000000"/>
          <w:sz w:val="28"/>
          <w:szCs w:val="28"/>
        </w:rPr>
        <w:t>Т.</w:t>
      </w:r>
      <w:r>
        <w:rPr>
          <w:color w:val="000000"/>
          <w:sz w:val="28"/>
          <w:szCs w:val="28"/>
        </w:rPr>
        <w:t xml:space="preserve"> </w:t>
      </w:r>
      <w:r w:rsidRPr="002C78F3">
        <w:rPr>
          <w:color w:val="000000"/>
          <w:sz w:val="28"/>
          <w:szCs w:val="28"/>
        </w:rPr>
        <w:t>В. Катранджиева</w:t>
      </w:r>
      <w:r>
        <w:rPr>
          <w:color w:val="000000"/>
          <w:sz w:val="28"/>
          <w:szCs w:val="28"/>
        </w:rPr>
        <w:t xml:space="preserve">, </w:t>
      </w:r>
      <w:r w:rsidRPr="002C78F3">
        <w:rPr>
          <w:color w:val="000000"/>
          <w:sz w:val="28"/>
          <w:szCs w:val="28"/>
        </w:rPr>
        <w:t>директор ИИЦ-НБ</w:t>
      </w:r>
      <w:r>
        <w:rPr>
          <w:color w:val="000000"/>
          <w:sz w:val="28"/>
          <w:szCs w:val="28"/>
        </w:rPr>
        <w:t>.</w:t>
      </w:r>
    </w:p>
    <w:p w:rsidR="004C35F7" w:rsidRDefault="004C35F7" w:rsidP="00E518E7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жюри –                                                                                                                           Л. Н. Якина, главный библиограф, к.п.н.</w:t>
      </w:r>
    </w:p>
    <w:p w:rsidR="004C35F7" w:rsidRPr="00FB7F96" w:rsidRDefault="004C35F7" w:rsidP="00E518E7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 Е Девятых, член Молодежной ассоциации Союза художников России.</w:t>
      </w:r>
      <w:r w:rsidRPr="00FB7F96">
        <w:rPr>
          <w:color w:val="000000"/>
          <w:sz w:val="28"/>
          <w:szCs w:val="28"/>
        </w:rPr>
        <w:t xml:space="preserve">           </w:t>
      </w:r>
    </w:p>
    <w:p w:rsidR="004C35F7" w:rsidRDefault="004C35F7" w:rsidP="00E518E7">
      <w:pPr>
        <w:tabs>
          <w:tab w:val="left" w:pos="180"/>
        </w:tabs>
        <w:rPr>
          <w:b/>
          <w:color w:val="000000"/>
          <w:sz w:val="28"/>
          <w:szCs w:val="28"/>
        </w:rPr>
      </w:pPr>
    </w:p>
    <w:p w:rsidR="004C35F7" w:rsidRDefault="004C35F7" w:rsidP="00E518E7">
      <w:pPr>
        <w:tabs>
          <w:tab w:val="left" w:pos="180"/>
        </w:tabs>
        <w:rPr>
          <w:b/>
          <w:color w:val="000000"/>
          <w:sz w:val="28"/>
          <w:szCs w:val="28"/>
        </w:rPr>
      </w:pPr>
      <w:r w:rsidRPr="00FB7F96">
        <w:rPr>
          <w:b/>
          <w:color w:val="000000"/>
          <w:sz w:val="28"/>
          <w:szCs w:val="28"/>
          <w:lang w:val="en-US"/>
        </w:rPr>
        <w:t>X</w:t>
      </w:r>
      <w:r w:rsidRPr="00FB7F96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Контактная информация</w:t>
      </w:r>
    </w:p>
    <w:p w:rsidR="004C35F7" w:rsidRPr="00FB7F96" w:rsidRDefault="004C35F7" w:rsidP="00E518E7">
      <w:pPr>
        <w:tabs>
          <w:tab w:val="left" w:pos="180"/>
        </w:tabs>
        <w:rPr>
          <w:color w:val="000000"/>
          <w:sz w:val="28"/>
          <w:szCs w:val="28"/>
        </w:rPr>
      </w:pPr>
      <w:r w:rsidRPr="00B6504B">
        <w:rPr>
          <w:sz w:val="28"/>
          <w:szCs w:val="28"/>
        </w:rPr>
        <w:t xml:space="preserve">Справки по телефону: </w:t>
      </w:r>
      <w:r w:rsidRPr="005C6E79">
        <w:rPr>
          <w:sz w:val="28"/>
          <w:szCs w:val="28"/>
        </w:rPr>
        <w:t>336-14-43</w:t>
      </w:r>
      <w:r w:rsidRPr="005E08DE">
        <w:rPr>
          <w:color w:val="800000"/>
          <w:sz w:val="28"/>
          <w:szCs w:val="28"/>
        </w:rPr>
        <w:t xml:space="preserve"> </w:t>
      </w:r>
      <w:r w:rsidRPr="00B6504B">
        <w:rPr>
          <w:sz w:val="28"/>
          <w:szCs w:val="28"/>
        </w:rPr>
        <w:t>(Лилия Николаевна, конкурс).</w:t>
      </w:r>
    </w:p>
    <w:p w:rsidR="004C35F7" w:rsidRPr="000B3EA6" w:rsidRDefault="004C35F7" w:rsidP="00722636">
      <w:pPr>
        <w:rPr>
          <w:color w:val="800000"/>
        </w:rPr>
      </w:pPr>
    </w:p>
    <w:p w:rsidR="004C35F7" w:rsidRDefault="004C35F7" w:rsidP="00722636">
      <w:pPr>
        <w:rPr>
          <w:color w:val="800000"/>
        </w:rPr>
      </w:pPr>
    </w:p>
    <w:p w:rsidR="004C35F7" w:rsidRPr="000B3EA6" w:rsidRDefault="004C35F7">
      <w:pPr>
        <w:rPr>
          <w:color w:val="800000"/>
          <w:sz w:val="28"/>
          <w:szCs w:val="28"/>
        </w:rPr>
      </w:pPr>
    </w:p>
    <w:sectPr w:rsidR="004C35F7" w:rsidRPr="000B3EA6" w:rsidSect="0080440F">
      <w:pgSz w:w="11906" w:h="16838"/>
      <w:pgMar w:top="1134" w:right="56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93CDE"/>
    <w:multiLevelType w:val="hybridMultilevel"/>
    <w:tmpl w:val="AE36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8E7"/>
    <w:rsid w:val="00003525"/>
    <w:rsid w:val="0000502E"/>
    <w:rsid w:val="00013234"/>
    <w:rsid w:val="00021FE6"/>
    <w:rsid w:val="00024AE6"/>
    <w:rsid w:val="00052D81"/>
    <w:rsid w:val="00061B6F"/>
    <w:rsid w:val="00066482"/>
    <w:rsid w:val="00076DEE"/>
    <w:rsid w:val="00081C77"/>
    <w:rsid w:val="00091C49"/>
    <w:rsid w:val="000A5BFD"/>
    <w:rsid w:val="000B3EA6"/>
    <w:rsid w:val="000D0A5F"/>
    <w:rsid w:val="0014313E"/>
    <w:rsid w:val="001871E2"/>
    <w:rsid w:val="001C4EC4"/>
    <w:rsid w:val="001D11F3"/>
    <w:rsid w:val="002000E4"/>
    <w:rsid w:val="00237AB7"/>
    <w:rsid w:val="00256B01"/>
    <w:rsid w:val="00256FB6"/>
    <w:rsid w:val="002727F7"/>
    <w:rsid w:val="0027475A"/>
    <w:rsid w:val="00285466"/>
    <w:rsid w:val="00296181"/>
    <w:rsid w:val="002A1C8D"/>
    <w:rsid w:val="002B070D"/>
    <w:rsid w:val="002B4088"/>
    <w:rsid w:val="002C16FD"/>
    <w:rsid w:val="002C78F3"/>
    <w:rsid w:val="002F6F3D"/>
    <w:rsid w:val="0031788D"/>
    <w:rsid w:val="003310EA"/>
    <w:rsid w:val="003317B0"/>
    <w:rsid w:val="003345D5"/>
    <w:rsid w:val="00340FAA"/>
    <w:rsid w:val="0034620D"/>
    <w:rsid w:val="00346D6A"/>
    <w:rsid w:val="003506D7"/>
    <w:rsid w:val="0036473D"/>
    <w:rsid w:val="00386BA7"/>
    <w:rsid w:val="00390FA7"/>
    <w:rsid w:val="00392191"/>
    <w:rsid w:val="003A5EC9"/>
    <w:rsid w:val="003B0AB2"/>
    <w:rsid w:val="003C3532"/>
    <w:rsid w:val="003C78D5"/>
    <w:rsid w:val="003F06CB"/>
    <w:rsid w:val="003F7B0C"/>
    <w:rsid w:val="00403110"/>
    <w:rsid w:val="00413FD7"/>
    <w:rsid w:val="00433CCF"/>
    <w:rsid w:val="0044098E"/>
    <w:rsid w:val="004C35F7"/>
    <w:rsid w:val="004E652F"/>
    <w:rsid w:val="004F7025"/>
    <w:rsid w:val="005229BB"/>
    <w:rsid w:val="0052563E"/>
    <w:rsid w:val="00566DAF"/>
    <w:rsid w:val="00572BA6"/>
    <w:rsid w:val="0059454F"/>
    <w:rsid w:val="005A0EDD"/>
    <w:rsid w:val="005A358F"/>
    <w:rsid w:val="005B2AD0"/>
    <w:rsid w:val="005C6E79"/>
    <w:rsid w:val="005E08DE"/>
    <w:rsid w:val="005E1C4B"/>
    <w:rsid w:val="005E43A1"/>
    <w:rsid w:val="005F2606"/>
    <w:rsid w:val="005F5DF5"/>
    <w:rsid w:val="006005AC"/>
    <w:rsid w:val="0063339B"/>
    <w:rsid w:val="00640334"/>
    <w:rsid w:val="00647BC6"/>
    <w:rsid w:val="006676D4"/>
    <w:rsid w:val="006818BC"/>
    <w:rsid w:val="006826AF"/>
    <w:rsid w:val="006828CC"/>
    <w:rsid w:val="006840A6"/>
    <w:rsid w:val="006A635D"/>
    <w:rsid w:val="006C2F05"/>
    <w:rsid w:val="006E3A07"/>
    <w:rsid w:val="00722636"/>
    <w:rsid w:val="0072771D"/>
    <w:rsid w:val="0073195A"/>
    <w:rsid w:val="00796414"/>
    <w:rsid w:val="007B479C"/>
    <w:rsid w:val="007B6035"/>
    <w:rsid w:val="007F4B3C"/>
    <w:rsid w:val="0080440F"/>
    <w:rsid w:val="00820A2C"/>
    <w:rsid w:val="008369BB"/>
    <w:rsid w:val="008440D3"/>
    <w:rsid w:val="00882066"/>
    <w:rsid w:val="0089307C"/>
    <w:rsid w:val="008A37CD"/>
    <w:rsid w:val="008C1D10"/>
    <w:rsid w:val="009401B7"/>
    <w:rsid w:val="00944F6C"/>
    <w:rsid w:val="00953453"/>
    <w:rsid w:val="00966B6D"/>
    <w:rsid w:val="009710C2"/>
    <w:rsid w:val="00972B0A"/>
    <w:rsid w:val="009B2A66"/>
    <w:rsid w:val="009B35A9"/>
    <w:rsid w:val="009B58BB"/>
    <w:rsid w:val="00A040BA"/>
    <w:rsid w:val="00A1025E"/>
    <w:rsid w:val="00A62F94"/>
    <w:rsid w:val="00A849FD"/>
    <w:rsid w:val="00A87F01"/>
    <w:rsid w:val="00AA17D6"/>
    <w:rsid w:val="00AA3FC6"/>
    <w:rsid w:val="00AA4812"/>
    <w:rsid w:val="00AB6996"/>
    <w:rsid w:val="00AC47B3"/>
    <w:rsid w:val="00AC6E54"/>
    <w:rsid w:val="00B025F2"/>
    <w:rsid w:val="00B62F38"/>
    <w:rsid w:val="00B6504B"/>
    <w:rsid w:val="00B852D1"/>
    <w:rsid w:val="00BA4582"/>
    <w:rsid w:val="00BD0074"/>
    <w:rsid w:val="00BE2077"/>
    <w:rsid w:val="00BF6697"/>
    <w:rsid w:val="00C3253E"/>
    <w:rsid w:val="00C33F42"/>
    <w:rsid w:val="00C37DB6"/>
    <w:rsid w:val="00C4511A"/>
    <w:rsid w:val="00C45E4C"/>
    <w:rsid w:val="00C819EE"/>
    <w:rsid w:val="00CA04AC"/>
    <w:rsid w:val="00CA1E25"/>
    <w:rsid w:val="00CD17F5"/>
    <w:rsid w:val="00CF0CE8"/>
    <w:rsid w:val="00CF51E6"/>
    <w:rsid w:val="00CF7DDF"/>
    <w:rsid w:val="00D0613E"/>
    <w:rsid w:val="00D32F35"/>
    <w:rsid w:val="00DB1F24"/>
    <w:rsid w:val="00DB3056"/>
    <w:rsid w:val="00DC17D1"/>
    <w:rsid w:val="00E518E7"/>
    <w:rsid w:val="00E836A3"/>
    <w:rsid w:val="00E870A6"/>
    <w:rsid w:val="00EA4459"/>
    <w:rsid w:val="00EB4405"/>
    <w:rsid w:val="00EE34BF"/>
    <w:rsid w:val="00EE755C"/>
    <w:rsid w:val="00F0075C"/>
    <w:rsid w:val="00F272EC"/>
    <w:rsid w:val="00F35AF1"/>
    <w:rsid w:val="00F5681F"/>
    <w:rsid w:val="00F84767"/>
    <w:rsid w:val="00F855C7"/>
    <w:rsid w:val="00FA0971"/>
    <w:rsid w:val="00FA11B3"/>
    <w:rsid w:val="00FB3E03"/>
    <w:rsid w:val="00FB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8E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locked/>
    <w:rsid w:val="00340FAA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20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4">
    <w:name w:val="c4"/>
    <w:basedOn w:val="DefaultParagraphFont"/>
    <w:uiPriority w:val="99"/>
    <w:rsid w:val="00E518E7"/>
    <w:rPr>
      <w:rFonts w:cs="Times New Roman"/>
    </w:rPr>
  </w:style>
  <w:style w:type="character" w:customStyle="1" w:styleId="reauth-email">
    <w:name w:val="reauth-email"/>
    <w:basedOn w:val="DefaultParagraphFont"/>
    <w:uiPriority w:val="99"/>
    <w:rsid w:val="00E518E7"/>
    <w:rPr>
      <w:rFonts w:cs="Times New Roman"/>
    </w:rPr>
  </w:style>
  <w:style w:type="paragraph" w:styleId="NormalWeb">
    <w:name w:val="Normal (Web)"/>
    <w:basedOn w:val="Normal"/>
    <w:uiPriority w:val="99"/>
    <w:rsid w:val="00340FAA"/>
    <w:pPr>
      <w:spacing w:before="100" w:beforeAutospacing="1" w:after="100" w:afterAutospacing="1"/>
    </w:pPr>
    <w:rPr>
      <w:rFonts w:eastAsia="Calibri"/>
    </w:rPr>
  </w:style>
  <w:style w:type="table" w:styleId="TableGrid">
    <w:name w:val="Table Grid"/>
    <w:basedOn w:val="TableNormal"/>
    <w:uiPriority w:val="99"/>
    <w:locked/>
    <w:rsid w:val="00CA04AC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3253E"/>
    <w:rPr>
      <w:rFonts w:cs="Times New Roman"/>
      <w:color w:val="0000FF"/>
      <w:u w:val="single"/>
    </w:rPr>
  </w:style>
  <w:style w:type="character" w:customStyle="1" w:styleId="w">
    <w:name w:val="w"/>
    <w:basedOn w:val="DefaultParagraphFont"/>
    <w:uiPriority w:val="99"/>
    <w:rsid w:val="00F0075C"/>
    <w:rPr>
      <w:rFonts w:cs="Times New Roman"/>
    </w:rPr>
  </w:style>
  <w:style w:type="character" w:customStyle="1" w:styleId="mail-message-sender-emailmail-ui-hoverlink-content">
    <w:name w:val="mail-message-sender-email mail-ui-hoverlink-content"/>
    <w:basedOn w:val="DefaultParagraphFont"/>
    <w:uiPriority w:val="99"/>
    <w:rsid w:val="000B3E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uspu.ru/meropriyatiya/konkursy" TargetMode="External"/><Relationship Id="rId3" Type="http://schemas.openxmlformats.org/officeDocument/2006/relationships/settings" Target="settings.xml"/><Relationship Id="rId7" Type="http://schemas.openxmlformats.org/officeDocument/2006/relationships/hyperlink" Target="yarushinmaksim@mail.ru%20%20%20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ia.yakina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421</TotalTime>
  <Pages>4</Pages>
  <Words>1264</Words>
  <Characters>7205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User</cp:lastModifiedBy>
  <cp:revision>86</cp:revision>
  <dcterms:created xsi:type="dcterms:W3CDTF">2017-06-21T08:51:00Z</dcterms:created>
  <dcterms:modified xsi:type="dcterms:W3CDTF">2017-11-10T03:40:00Z</dcterms:modified>
</cp:coreProperties>
</file>